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9C48A" w14:textId="77777777" w:rsidR="00414A13" w:rsidRPr="00654519" w:rsidRDefault="00186D3D" w:rsidP="00BB4CDC">
      <w:pPr>
        <w:widowControl w:val="0"/>
        <w:tabs>
          <w:tab w:val="clear" w:pos="709"/>
        </w:tabs>
        <w:jc w:val="both"/>
        <w:rPr>
          <w:color w:val="000000" w:themeColor="text1"/>
          <w:u w:val="single"/>
        </w:rPr>
      </w:pPr>
      <w:r w:rsidRPr="00654519">
        <w:rPr>
          <w:color w:val="000000" w:themeColor="text1"/>
          <w:u w:val="single"/>
        </w:rPr>
        <w:t xml:space="preserve">St. Joseph's Camberwell Catholic Schools' </w:t>
      </w:r>
      <w:r w:rsidR="001443F5" w:rsidRPr="00654519">
        <w:rPr>
          <w:color w:val="000000" w:themeColor="text1"/>
          <w:u w:val="single"/>
        </w:rPr>
        <w:t>Federation Resources</w:t>
      </w:r>
      <w:r w:rsidR="008E1F71" w:rsidRPr="00654519">
        <w:rPr>
          <w:color w:val="000000" w:themeColor="text1"/>
          <w:u w:val="single"/>
        </w:rPr>
        <w:t xml:space="preserve"> C</w:t>
      </w:r>
      <w:r w:rsidRPr="00654519">
        <w:rPr>
          <w:color w:val="000000" w:themeColor="text1"/>
          <w:u w:val="single"/>
        </w:rPr>
        <w:t>ommittee</w:t>
      </w:r>
    </w:p>
    <w:p w14:paraId="2E959696" w14:textId="77777777" w:rsidR="00414A13" w:rsidRPr="00654519" w:rsidRDefault="00414A13" w:rsidP="00BB4CDC">
      <w:pPr>
        <w:widowControl w:val="0"/>
        <w:tabs>
          <w:tab w:val="clear" w:pos="709"/>
        </w:tabs>
        <w:jc w:val="both"/>
        <w:rPr>
          <w:color w:val="000000" w:themeColor="text1"/>
        </w:rPr>
      </w:pPr>
    </w:p>
    <w:p w14:paraId="3BBEB1AA" w14:textId="31072A91" w:rsidR="00414A13" w:rsidRPr="00654519" w:rsidRDefault="00186D3D" w:rsidP="00BB4CDC">
      <w:pPr>
        <w:widowControl w:val="0"/>
        <w:pBdr>
          <w:top w:val="double" w:sz="4" w:space="3" w:color="auto"/>
          <w:left w:val="double" w:sz="4" w:space="4" w:color="auto"/>
          <w:bottom w:val="double" w:sz="4" w:space="3" w:color="auto"/>
          <w:right w:val="double" w:sz="4" w:space="4" w:color="auto"/>
        </w:pBdr>
        <w:tabs>
          <w:tab w:val="clear" w:pos="709"/>
        </w:tabs>
        <w:jc w:val="both"/>
        <w:outlineLvl w:val="0"/>
        <w:rPr>
          <w:color w:val="000000" w:themeColor="text1"/>
        </w:rPr>
      </w:pPr>
      <w:r w:rsidRPr="00654519">
        <w:rPr>
          <w:color w:val="000000" w:themeColor="text1"/>
        </w:rPr>
        <w:t xml:space="preserve">Minutes of a Meeting of the Resources Committee </w:t>
      </w:r>
      <w:r w:rsidR="00A04A33" w:rsidRPr="00654519">
        <w:rPr>
          <w:color w:val="000000" w:themeColor="text1"/>
        </w:rPr>
        <w:t>H</w:t>
      </w:r>
      <w:r w:rsidRPr="00654519">
        <w:rPr>
          <w:color w:val="000000" w:themeColor="text1"/>
        </w:rPr>
        <w:t xml:space="preserve">eld </w:t>
      </w:r>
      <w:r w:rsidR="00BF310A" w:rsidRPr="00654519">
        <w:rPr>
          <w:color w:val="000000" w:themeColor="text1"/>
        </w:rPr>
        <w:t xml:space="preserve">via Zoom </w:t>
      </w:r>
      <w:r w:rsidRPr="00654519">
        <w:rPr>
          <w:color w:val="000000" w:themeColor="text1"/>
        </w:rPr>
        <w:t xml:space="preserve">on </w:t>
      </w:r>
      <w:r w:rsidR="006F6B6E" w:rsidRPr="00654519">
        <w:rPr>
          <w:color w:val="000000" w:themeColor="text1"/>
        </w:rPr>
        <w:t xml:space="preserve">Wednesday </w:t>
      </w:r>
      <w:r w:rsidR="00091DFA">
        <w:rPr>
          <w:color w:val="000000" w:themeColor="text1"/>
        </w:rPr>
        <w:t>12</w:t>
      </w:r>
      <w:r w:rsidR="00091DFA" w:rsidRPr="00091DFA">
        <w:rPr>
          <w:color w:val="000000" w:themeColor="text1"/>
          <w:vertAlign w:val="superscript"/>
        </w:rPr>
        <w:t>th</w:t>
      </w:r>
      <w:r w:rsidR="00091DFA">
        <w:rPr>
          <w:color w:val="000000" w:themeColor="text1"/>
        </w:rPr>
        <w:t xml:space="preserve"> February</w:t>
      </w:r>
      <w:r w:rsidR="00BF310A" w:rsidRPr="00654519">
        <w:rPr>
          <w:color w:val="000000" w:themeColor="text1"/>
        </w:rPr>
        <w:t xml:space="preserve"> 202</w:t>
      </w:r>
      <w:r w:rsidR="00091DFA">
        <w:rPr>
          <w:color w:val="000000" w:themeColor="text1"/>
        </w:rPr>
        <w:t>5</w:t>
      </w:r>
      <w:r w:rsidR="00170D55" w:rsidRPr="00654519">
        <w:rPr>
          <w:color w:val="000000" w:themeColor="text1"/>
        </w:rPr>
        <w:t xml:space="preserve"> at </w:t>
      </w:r>
      <w:r w:rsidR="00091DFA">
        <w:rPr>
          <w:color w:val="000000" w:themeColor="text1"/>
        </w:rPr>
        <w:t>5</w:t>
      </w:r>
      <w:r w:rsidR="006F6B6E" w:rsidRPr="00654519">
        <w:rPr>
          <w:color w:val="000000" w:themeColor="text1"/>
        </w:rPr>
        <w:t>:</w:t>
      </w:r>
      <w:r w:rsidR="00091DFA">
        <w:rPr>
          <w:color w:val="000000" w:themeColor="text1"/>
        </w:rPr>
        <w:t>30</w:t>
      </w:r>
      <w:r w:rsidR="006F6B6E" w:rsidRPr="00654519">
        <w:rPr>
          <w:color w:val="000000" w:themeColor="text1"/>
        </w:rPr>
        <w:t xml:space="preserve"> pm</w:t>
      </w:r>
    </w:p>
    <w:p w14:paraId="1DB290F0" w14:textId="77777777" w:rsidR="00414A13" w:rsidRPr="00654519" w:rsidRDefault="00414A13" w:rsidP="00BB4CDC">
      <w:pPr>
        <w:widowControl w:val="0"/>
        <w:tabs>
          <w:tab w:val="clear" w:pos="709"/>
        </w:tabs>
        <w:jc w:val="both"/>
        <w:rPr>
          <w:b w:val="0"/>
          <w:color w:val="000000" w:themeColor="text1"/>
          <w:u w:val="single"/>
        </w:rPr>
      </w:pPr>
    </w:p>
    <w:p w14:paraId="666F1A48" w14:textId="77777777" w:rsidR="00FF4C6B" w:rsidRDefault="00186D3D" w:rsidP="00BB4CDC">
      <w:pPr>
        <w:widowControl w:val="0"/>
        <w:jc w:val="both"/>
        <w:outlineLvl w:val="0"/>
        <w:rPr>
          <w:color w:val="000000" w:themeColor="text1"/>
        </w:rPr>
      </w:pPr>
      <w:r w:rsidRPr="00654519">
        <w:rPr>
          <w:color w:val="000000" w:themeColor="text1"/>
        </w:rPr>
        <w:t>Present</w:t>
      </w:r>
    </w:p>
    <w:p w14:paraId="7E8BDAC1" w14:textId="77777777" w:rsidR="00690895" w:rsidRPr="00654519" w:rsidRDefault="00690895" w:rsidP="00BB4CDC">
      <w:pPr>
        <w:widowControl w:val="0"/>
        <w:jc w:val="both"/>
        <w:outlineLvl w:val="0"/>
        <w:rPr>
          <w:color w:val="000000" w:themeColor="text1"/>
        </w:rPr>
      </w:pPr>
    </w:p>
    <w:p w14:paraId="4F5026DB" w14:textId="7C5DE401" w:rsidR="00191163" w:rsidRPr="003B76C1" w:rsidRDefault="000000AC" w:rsidP="00BB4CDC">
      <w:pPr>
        <w:widowControl w:val="0"/>
        <w:jc w:val="both"/>
        <w:outlineLvl w:val="0"/>
        <w:rPr>
          <w:b w:val="0"/>
          <w:bCs/>
          <w:color w:val="000000" w:themeColor="text1"/>
        </w:rPr>
      </w:pPr>
      <w:r w:rsidRPr="003B76C1">
        <w:rPr>
          <w:b w:val="0"/>
          <w:bCs/>
          <w:color w:val="000000" w:themeColor="text1"/>
        </w:rPr>
        <w:t>Katrina Anas</w:t>
      </w:r>
      <w:r w:rsidR="00690895" w:rsidRPr="003B76C1">
        <w:rPr>
          <w:b w:val="0"/>
          <w:bCs/>
          <w:color w:val="000000" w:themeColor="text1"/>
        </w:rPr>
        <w:t>h</w:t>
      </w:r>
    </w:p>
    <w:p w14:paraId="0C17267E" w14:textId="77777777" w:rsidR="00085A22" w:rsidRPr="00654519" w:rsidRDefault="00186D3D" w:rsidP="00BB4CDC">
      <w:pPr>
        <w:widowControl w:val="0"/>
        <w:jc w:val="both"/>
        <w:outlineLvl w:val="0"/>
        <w:rPr>
          <w:b w:val="0"/>
          <w:color w:val="000000" w:themeColor="text1"/>
        </w:rPr>
      </w:pPr>
      <w:r w:rsidRPr="00654519">
        <w:rPr>
          <w:b w:val="0"/>
          <w:color w:val="000000" w:themeColor="text1"/>
        </w:rPr>
        <w:t xml:space="preserve">Delia Jameson </w:t>
      </w:r>
      <w:r w:rsidRPr="00654519">
        <w:rPr>
          <w:b w:val="0"/>
          <w:color w:val="000000" w:themeColor="text1"/>
        </w:rPr>
        <w:tab/>
        <w:t xml:space="preserve">Executive Headteacher </w:t>
      </w:r>
    </w:p>
    <w:p w14:paraId="144D26E9" w14:textId="77777777" w:rsidR="00BC1479" w:rsidRPr="00654519" w:rsidRDefault="00186D3D" w:rsidP="00BB4CDC">
      <w:pPr>
        <w:widowControl w:val="0"/>
        <w:jc w:val="both"/>
        <w:outlineLvl w:val="0"/>
        <w:rPr>
          <w:b w:val="0"/>
          <w:color w:val="000000" w:themeColor="text1"/>
        </w:rPr>
      </w:pPr>
      <w:r w:rsidRPr="00654519">
        <w:rPr>
          <w:b w:val="0"/>
          <w:color w:val="000000" w:themeColor="text1"/>
        </w:rPr>
        <w:t>Nicholas Sim</w:t>
      </w:r>
      <w:r w:rsidR="00570028" w:rsidRPr="00654519">
        <w:rPr>
          <w:b w:val="0"/>
          <w:color w:val="000000" w:themeColor="text1"/>
        </w:rPr>
        <w:tab/>
      </w:r>
    </w:p>
    <w:p w14:paraId="6EDA6407" w14:textId="46F40DE8" w:rsidR="008F0495" w:rsidRPr="00654519" w:rsidRDefault="00186D3D" w:rsidP="00BB4CDC">
      <w:pPr>
        <w:widowControl w:val="0"/>
        <w:jc w:val="both"/>
        <w:outlineLvl w:val="0"/>
        <w:rPr>
          <w:b w:val="0"/>
          <w:color w:val="000000" w:themeColor="text1"/>
        </w:rPr>
      </w:pPr>
      <w:r w:rsidRPr="00654519">
        <w:rPr>
          <w:b w:val="0"/>
          <w:color w:val="000000" w:themeColor="text1"/>
        </w:rPr>
        <w:t>Patsy Winters</w:t>
      </w:r>
      <w:r w:rsidR="006F6B6E" w:rsidRPr="00654519">
        <w:rPr>
          <w:b w:val="0"/>
          <w:color w:val="000000" w:themeColor="text1"/>
        </w:rPr>
        <w:tab/>
      </w:r>
      <w:r w:rsidR="00170D55" w:rsidRPr="00654519">
        <w:rPr>
          <w:b w:val="0"/>
          <w:color w:val="000000" w:themeColor="text1"/>
        </w:rPr>
        <w:t>Chair</w:t>
      </w:r>
    </w:p>
    <w:p w14:paraId="4B3C40E7" w14:textId="77777777" w:rsidR="00431C78" w:rsidRPr="00654519" w:rsidRDefault="00431C78" w:rsidP="00BB4CDC">
      <w:pPr>
        <w:widowControl w:val="0"/>
        <w:jc w:val="both"/>
        <w:outlineLvl w:val="0"/>
        <w:rPr>
          <w:b w:val="0"/>
          <w:color w:val="000000" w:themeColor="text1"/>
        </w:rPr>
      </w:pPr>
    </w:p>
    <w:p w14:paraId="6192A82C" w14:textId="77777777" w:rsidR="00290DCA" w:rsidRPr="00654519" w:rsidRDefault="00186D3D" w:rsidP="00290DCA">
      <w:pPr>
        <w:widowControl w:val="0"/>
        <w:jc w:val="both"/>
        <w:outlineLvl w:val="0"/>
        <w:rPr>
          <w:color w:val="000000" w:themeColor="text1"/>
        </w:rPr>
      </w:pPr>
      <w:r w:rsidRPr="00654519">
        <w:rPr>
          <w:color w:val="000000" w:themeColor="text1"/>
        </w:rPr>
        <w:t>In attendance</w:t>
      </w:r>
    </w:p>
    <w:p w14:paraId="524A7A0C" w14:textId="77777777" w:rsidR="00290DCA" w:rsidRPr="00654519" w:rsidRDefault="00186D3D" w:rsidP="00290DCA">
      <w:pPr>
        <w:widowControl w:val="0"/>
        <w:jc w:val="both"/>
        <w:outlineLvl w:val="0"/>
        <w:rPr>
          <w:color w:val="000000" w:themeColor="text1"/>
        </w:rPr>
      </w:pPr>
      <w:r w:rsidRPr="00654519">
        <w:rPr>
          <w:b w:val="0"/>
          <w:color w:val="000000" w:themeColor="text1"/>
        </w:rPr>
        <w:t>Theresa Mokogwu</w:t>
      </w:r>
      <w:r w:rsidRPr="00654519">
        <w:rPr>
          <w:b w:val="0"/>
          <w:color w:val="000000" w:themeColor="text1"/>
        </w:rPr>
        <w:tab/>
        <w:t xml:space="preserve">Head of School </w:t>
      </w:r>
    </w:p>
    <w:p w14:paraId="0E3904F1" w14:textId="77777777" w:rsidR="0062740B" w:rsidRPr="00654519" w:rsidRDefault="00186D3D" w:rsidP="00BB4CDC">
      <w:pPr>
        <w:widowControl w:val="0"/>
        <w:jc w:val="both"/>
        <w:outlineLvl w:val="0"/>
        <w:rPr>
          <w:b w:val="0"/>
          <w:color w:val="000000" w:themeColor="text1"/>
        </w:rPr>
      </w:pPr>
      <w:r w:rsidRPr="00654519">
        <w:rPr>
          <w:b w:val="0"/>
          <w:color w:val="000000" w:themeColor="text1"/>
        </w:rPr>
        <w:t xml:space="preserve">Kevin Gibb </w:t>
      </w:r>
      <w:r w:rsidRPr="00654519">
        <w:rPr>
          <w:b w:val="0"/>
          <w:color w:val="000000" w:themeColor="text1"/>
        </w:rPr>
        <w:tab/>
      </w:r>
      <w:r w:rsidRPr="00654519">
        <w:rPr>
          <w:b w:val="0"/>
          <w:color w:val="000000" w:themeColor="text1"/>
        </w:rPr>
        <w:tab/>
        <w:t>School Business Manager</w:t>
      </w:r>
    </w:p>
    <w:p w14:paraId="3C7F3837" w14:textId="77777777" w:rsidR="00FF4C6B" w:rsidRPr="00654519" w:rsidRDefault="00186D3D" w:rsidP="00BB4CDC">
      <w:pPr>
        <w:widowControl w:val="0"/>
        <w:jc w:val="both"/>
        <w:outlineLvl w:val="0"/>
        <w:rPr>
          <w:b w:val="0"/>
          <w:color w:val="000000" w:themeColor="text1"/>
        </w:rPr>
      </w:pPr>
      <w:r w:rsidRPr="00654519">
        <w:rPr>
          <w:b w:val="0"/>
          <w:color w:val="000000" w:themeColor="text1"/>
        </w:rPr>
        <w:t>Odunola Ajibola</w:t>
      </w:r>
      <w:r w:rsidR="0062740B" w:rsidRPr="00654519">
        <w:rPr>
          <w:b w:val="0"/>
          <w:color w:val="000000" w:themeColor="text1"/>
        </w:rPr>
        <w:t xml:space="preserve"> </w:t>
      </w:r>
      <w:r w:rsidR="0062740B" w:rsidRPr="00654519">
        <w:rPr>
          <w:b w:val="0"/>
          <w:color w:val="000000" w:themeColor="text1"/>
        </w:rPr>
        <w:tab/>
      </w:r>
      <w:r w:rsidR="00F203A1" w:rsidRPr="00654519">
        <w:rPr>
          <w:b w:val="0"/>
          <w:color w:val="000000" w:themeColor="text1"/>
        </w:rPr>
        <w:t>Clerk</w:t>
      </w:r>
      <w:r w:rsidR="0062740B" w:rsidRPr="00654519">
        <w:rPr>
          <w:b w:val="0"/>
          <w:color w:val="000000" w:themeColor="text1"/>
        </w:rPr>
        <w:t xml:space="preserve"> </w:t>
      </w:r>
    </w:p>
    <w:p w14:paraId="779C6554" w14:textId="77777777" w:rsidR="00FF4C6B" w:rsidRPr="00654519" w:rsidRDefault="00FF4C6B" w:rsidP="00BB4CDC">
      <w:pPr>
        <w:widowControl w:val="0"/>
        <w:tabs>
          <w:tab w:val="left" w:pos="5700"/>
        </w:tabs>
        <w:jc w:val="both"/>
        <w:outlineLvl w:val="0"/>
        <w:rPr>
          <w:b w:val="0"/>
          <w:color w:val="000000" w:themeColor="text1"/>
          <w:u w:val="single"/>
        </w:rPr>
      </w:pPr>
    </w:p>
    <w:p w14:paraId="45E82F11" w14:textId="4F57AC40" w:rsidR="005761D5" w:rsidRPr="00654519" w:rsidRDefault="00186D3D" w:rsidP="002500B3">
      <w:pPr>
        <w:widowControl w:val="0"/>
        <w:tabs>
          <w:tab w:val="clear" w:pos="709"/>
        </w:tabs>
        <w:jc w:val="both"/>
        <w:rPr>
          <w:b w:val="0"/>
          <w:color w:val="000000" w:themeColor="text1"/>
        </w:rPr>
      </w:pPr>
      <w:r w:rsidRPr="00654519">
        <w:rPr>
          <w:b w:val="0"/>
          <w:color w:val="000000" w:themeColor="text1"/>
        </w:rPr>
        <w:t xml:space="preserve">The meeting started at </w:t>
      </w:r>
      <w:r w:rsidR="00690895">
        <w:rPr>
          <w:b w:val="0"/>
          <w:color w:val="000000" w:themeColor="text1"/>
        </w:rPr>
        <w:t>5</w:t>
      </w:r>
      <w:r w:rsidR="008A57F0" w:rsidRPr="00654519">
        <w:rPr>
          <w:b w:val="0"/>
          <w:color w:val="000000" w:themeColor="text1"/>
        </w:rPr>
        <w:t>.</w:t>
      </w:r>
      <w:r w:rsidR="00690895">
        <w:rPr>
          <w:b w:val="0"/>
          <w:color w:val="000000" w:themeColor="text1"/>
        </w:rPr>
        <w:t>30</w:t>
      </w:r>
      <w:r w:rsidR="00ED7451" w:rsidRPr="00654519">
        <w:rPr>
          <w:b w:val="0"/>
          <w:color w:val="000000" w:themeColor="text1"/>
        </w:rPr>
        <w:t xml:space="preserve"> pm</w:t>
      </w:r>
      <w:r w:rsidR="00085A22" w:rsidRPr="00654519">
        <w:rPr>
          <w:b w:val="0"/>
          <w:color w:val="000000" w:themeColor="text1"/>
        </w:rPr>
        <w:t xml:space="preserve"> </w:t>
      </w:r>
      <w:r w:rsidR="00995C05" w:rsidRPr="00654519">
        <w:rPr>
          <w:b w:val="0"/>
          <w:color w:val="000000" w:themeColor="text1"/>
        </w:rPr>
        <w:t xml:space="preserve">and was quorate. </w:t>
      </w:r>
    </w:p>
    <w:p w14:paraId="77627A36" w14:textId="77777777" w:rsidR="005761D5" w:rsidRPr="00654519" w:rsidRDefault="005761D5" w:rsidP="006F6B6E">
      <w:pPr>
        <w:widowControl w:val="0"/>
        <w:tabs>
          <w:tab w:val="clear" w:pos="709"/>
        </w:tabs>
        <w:rPr>
          <w:b w:val="0"/>
          <w:color w:val="000000" w:themeColor="text1"/>
        </w:rPr>
      </w:pPr>
    </w:p>
    <w:p w14:paraId="17F75E0F" w14:textId="77777777" w:rsidR="005761D5" w:rsidRPr="00654519" w:rsidRDefault="00186D3D" w:rsidP="005761D5">
      <w:pPr>
        <w:widowControl w:val="0"/>
        <w:tabs>
          <w:tab w:val="clear" w:pos="709"/>
        </w:tabs>
        <w:rPr>
          <w:color w:val="000000" w:themeColor="text1"/>
        </w:rPr>
      </w:pPr>
      <w:r w:rsidRPr="00654519">
        <w:rPr>
          <w:color w:val="000000" w:themeColor="text1"/>
        </w:rPr>
        <w:t>PART I</w:t>
      </w:r>
    </w:p>
    <w:p w14:paraId="07E0236B" w14:textId="77777777" w:rsidR="009F076A" w:rsidRPr="00654519" w:rsidRDefault="009F076A" w:rsidP="005761D5">
      <w:pPr>
        <w:widowControl w:val="0"/>
        <w:tabs>
          <w:tab w:val="clear" w:pos="709"/>
        </w:tabs>
        <w:rPr>
          <w:color w:val="000000" w:themeColor="text1"/>
        </w:rPr>
      </w:pPr>
    </w:p>
    <w:p w14:paraId="3CBB7BAA" w14:textId="77777777" w:rsidR="009F076A" w:rsidRPr="00654519" w:rsidRDefault="00186D3D" w:rsidP="009F076A">
      <w:pPr>
        <w:widowControl w:val="0"/>
        <w:tabs>
          <w:tab w:val="clear" w:pos="709"/>
        </w:tabs>
        <w:rPr>
          <w:color w:val="000000" w:themeColor="text1"/>
        </w:rPr>
      </w:pPr>
      <w:r w:rsidRPr="00654519">
        <w:rPr>
          <w:color w:val="000000" w:themeColor="text1"/>
        </w:rPr>
        <w:t>1.</w:t>
      </w:r>
      <w:r w:rsidRPr="00654519">
        <w:rPr>
          <w:color w:val="000000" w:themeColor="text1"/>
        </w:rPr>
        <w:tab/>
      </w:r>
      <w:r w:rsidRPr="00654519">
        <w:rPr>
          <w:color w:val="000000" w:themeColor="text1"/>
          <w:u w:val="single"/>
        </w:rPr>
        <w:t>Apologies for Absence</w:t>
      </w:r>
    </w:p>
    <w:p w14:paraId="7F8400A5" w14:textId="77777777" w:rsidR="009F076A" w:rsidRPr="00654519" w:rsidRDefault="009F076A" w:rsidP="009F076A">
      <w:pPr>
        <w:widowControl w:val="0"/>
        <w:tabs>
          <w:tab w:val="clear" w:pos="709"/>
        </w:tabs>
        <w:rPr>
          <w:color w:val="000000" w:themeColor="text1"/>
        </w:rPr>
      </w:pPr>
    </w:p>
    <w:p w14:paraId="23701D04" w14:textId="7A8651DB" w:rsidR="001D1F56" w:rsidRPr="00654519" w:rsidRDefault="00186D3D" w:rsidP="005C133C">
      <w:pPr>
        <w:widowControl w:val="0"/>
        <w:jc w:val="both"/>
        <w:outlineLvl w:val="0"/>
        <w:rPr>
          <w:bCs/>
          <w:color w:val="000000" w:themeColor="text1"/>
        </w:rPr>
      </w:pPr>
      <w:r w:rsidRPr="00654519">
        <w:rPr>
          <w:b w:val="0"/>
          <w:color w:val="000000" w:themeColor="text1"/>
        </w:rPr>
        <w:tab/>
        <w:t>Apolog</w:t>
      </w:r>
      <w:r w:rsidR="005C133C">
        <w:rPr>
          <w:b w:val="0"/>
          <w:color w:val="000000" w:themeColor="text1"/>
        </w:rPr>
        <w:t xml:space="preserve">y was </w:t>
      </w:r>
      <w:r w:rsidR="009F076A" w:rsidRPr="00654519">
        <w:rPr>
          <w:b w:val="0"/>
          <w:color w:val="000000" w:themeColor="text1"/>
        </w:rPr>
        <w:t xml:space="preserve">received and accepted from </w:t>
      </w:r>
      <w:r w:rsidR="005C133C" w:rsidRPr="00654519">
        <w:rPr>
          <w:b w:val="0"/>
          <w:color w:val="000000" w:themeColor="text1"/>
        </w:rPr>
        <w:t>Sam Mburu</w:t>
      </w:r>
      <w:r w:rsidRPr="00654519">
        <w:rPr>
          <w:b w:val="0"/>
          <w:color w:val="000000" w:themeColor="text1"/>
        </w:rPr>
        <w:t>.</w:t>
      </w:r>
      <w:r w:rsidR="0091368B" w:rsidRPr="00654519">
        <w:rPr>
          <w:b w:val="0"/>
          <w:color w:val="000000" w:themeColor="text1"/>
        </w:rPr>
        <w:t xml:space="preserve"> </w:t>
      </w:r>
    </w:p>
    <w:p w14:paraId="1F15ED29" w14:textId="77777777" w:rsidR="00B850AC" w:rsidRPr="00654519" w:rsidRDefault="00186D3D" w:rsidP="00B80EA3">
      <w:pPr>
        <w:widowControl w:val="0"/>
        <w:jc w:val="both"/>
        <w:outlineLvl w:val="0"/>
        <w:rPr>
          <w:color w:val="000000" w:themeColor="text1"/>
        </w:rPr>
      </w:pPr>
      <w:r w:rsidRPr="00654519">
        <w:rPr>
          <w:b w:val="0"/>
          <w:color w:val="000000" w:themeColor="text1"/>
        </w:rPr>
        <w:tab/>
      </w:r>
    </w:p>
    <w:p w14:paraId="2737F50B" w14:textId="77777777" w:rsidR="009F076A" w:rsidRPr="00654519" w:rsidRDefault="009F076A" w:rsidP="009F076A">
      <w:pPr>
        <w:widowControl w:val="0"/>
        <w:tabs>
          <w:tab w:val="clear" w:pos="709"/>
        </w:tabs>
        <w:rPr>
          <w:color w:val="000000" w:themeColor="text1"/>
        </w:rPr>
      </w:pPr>
    </w:p>
    <w:p w14:paraId="28C074D9" w14:textId="77777777" w:rsidR="009F076A" w:rsidRPr="00654519" w:rsidRDefault="00186D3D" w:rsidP="009F076A">
      <w:pPr>
        <w:widowControl w:val="0"/>
        <w:tabs>
          <w:tab w:val="clear" w:pos="709"/>
        </w:tabs>
        <w:rPr>
          <w:color w:val="000000" w:themeColor="text1"/>
        </w:rPr>
      </w:pPr>
      <w:r w:rsidRPr="00654519">
        <w:rPr>
          <w:color w:val="000000" w:themeColor="text1"/>
        </w:rPr>
        <w:t>2.</w:t>
      </w:r>
      <w:r w:rsidRPr="00654519">
        <w:rPr>
          <w:color w:val="000000" w:themeColor="text1"/>
        </w:rPr>
        <w:tab/>
      </w:r>
      <w:r w:rsidRPr="00654519">
        <w:rPr>
          <w:color w:val="000000" w:themeColor="text1"/>
          <w:u w:val="single"/>
        </w:rPr>
        <w:t>Declarations of Interest in the Agenda</w:t>
      </w:r>
    </w:p>
    <w:p w14:paraId="7A4F781A" w14:textId="77777777" w:rsidR="009F076A" w:rsidRPr="00654519" w:rsidRDefault="009F076A" w:rsidP="009F076A">
      <w:pPr>
        <w:widowControl w:val="0"/>
        <w:tabs>
          <w:tab w:val="clear" w:pos="709"/>
        </w:tabs>
        <w:rPr>
          <w:color w:val="000000" w:themeColor="text1"/>
        </w:rPr>
      </w:pPr>
    </w:p>
    <w:p w14:paraId="55BF8464" w14:textId="1978210A" w:rsidR="009F076A" w:rsidRDefault="00120312" w:rsidP="00977656">
      <w:pPr>
        <w:widowControl w:val="0"/>
        <w:tabs>
          <w:tab w:val="clear" w:pos="709"/>
        </w:tabs>
        <w:ind w:left="720"/>
        <w:rPr>
          <w:b w:val="0"/>
          <w:color w:val="000000" w:themeColor="text1"/>
        </w:rPr>
      </w:pPr>
      <w:r>
        <w:rPr>
          <w:b w:val="0"/>
          <w:color w:val="000000" w:themeColor="text1"/>
        </w:rPr>
        <w:t xml:space="preserve">Nick Sim </w:t>
      </w:r>
      <w:r w:rsidR="00977656">
        <w:rPr>
          <w:b w:val="0"/>
          <w:color w:val="000000" w:themeColor="text1"/>
        </w:rPr>
        <w:t>declared</w:t>
      </w:r>
      <w:r>
        <w:rPr>
          <w:b w:val="0"/>
          <w:color w:val="000000" w:themeColor="text1"/>
        </w:rPr>
        <w:t xml:space="preserve"> that her would be joining the govern</w:t>
      </w:r>
      <w:r w:rsidR="00977656">
        <w:rPr>
          <w:b w:val="0"/>
          <w:color w:val="000000" w:themeColor="text1"/>
        </w:rPr>
        <w:t>ing board of Sacred Heart School.</w:t>
      </w:r>
    </w:p>
    <w:p w14:paraId="5EAE6713" w14:textId="0156FB0C" w:rsidR="00977656" w:rsidRPr="00654519" w:rsidRDefault="00977656" w:rsidP="00977656">
      <w:pPr>
        <w:widowControl w:val="0"/>
        <w:tabs>
          <w:tab w:val="clear" w:pos="709"/>
        </w:tabs>
        <w:ind w:left="720"/>
        <w:rPr>
          <w:b w:val="0"/>
          <w:color w:val="000000" w:themeColor="text1"/>
        </w:rPr>
      </w:pPr>
    </w:p>
    <w:p w14:paraId="2F46CF6A" w14:textId="77777777" w:rsidR="0091368B" w:rsidRPr="00654519" w:rsidRDefault="0091368B" w:rsidP="009F076A">
      <w:pPr>
        <w:widowControl w:val="0"/>
        <w:tabs>
          <w:tab w:val="clear" w:pos="709"/>
        </w:tabs>
        <w:rPr>
          <w:b w:val="0"/>
          <w:color w:val="000000" w:themeColor="text1"/>
        </w:rPr>
      </w:pPr>
    </w:p>
    <w:p w14:paraId="4A8FDC3D" w14:textId="77777777" w:rsidR="00853DA5" w:rsidRPr="00654519" w:rsidRDefault="00186D3D" w:rsidP="00853DA5">
      <w:pPr>
        <w:pStyle w:val="ListParagraph"/>
        <w:numPr>
          <w:ilvl w:val="0"/>
          <w:numId w:val="17"/>
        </w:numPr>
        <w:rPr>
          <w:rFonts w:ascii="Arial" w:hAnsi="Arial" w:cs="Arial"/>
          <w:b/>
          <w:bCs/>
          <w:color w:val="000000" w:themeColor="text1"/>
          <w:sz w:val="24"/>
          <w:szCs w:val="24"/>
          <w:u w:val="single"/>
        </w:rPr>
      </w:pPr>
      <w:r w:rsidRPr="00654519">
        <w:rPr>
          <w:rFonts w:ascii="Arial" w:hAnsi="Arial" w:cs="Arial"/>
          <w:color w:val="000000" w:themeColor="text1"/>
          <w:sz w:val="24"/>
          <w:szCs w:val="24"/>
        </w:rPr>
        <w:t xml:space="preserve">      </w:t>
      </w:r>
      <w:r w:rsidRPr="00654519">
        <w:rPr>
          <w:rFonts w:ascii="Arial" w:hAnsi="Arial" w:cs="Arial"/>
          <w:b/>
          <w:bCs/>
          <w:color w:val="000000" w:themeColor="text1"/>
          <w:sz w:val="24"/>
          <w:szCs w:val="24"/>
          <w:u w:val="single"/>
        </w:rPr>
        <w:t>Election of Committee Chair</w:t>
      </w:r>
    </w:p>
    <w:p w14:paraId="0C00FBFC" w14:textId="77777777" w:rsidR="0091368B" w:rsidRPr="00654519" w:rsidRDefault="0091368B" w:rsidP="001B654C">
      <w:pPr>
        <w:pStyle w:val="ListParagraph"/>
        <w:rPr>
          <w:rFonts w:ascii="Arial" w:hAnsi="Arial" w:cs="Arial"/>
          <w:color w:val="000000" w:themeColor="text1"/>
          <w:sz w:val="24"/>
          <w:szCs w:val="24"/>
        </w:rPr>
      </w:pPr>
    </w:p>
    <w:p w14:paraId="1CCFB4A3" w14:textId="5A1BAFC7" w:rsidR="001B654C" w:rsidRPr="00654519" w:rsidRDefault="00BD61BB" w:rsidP="0072346C">
      <w:pPr>
        <w:pStyle w:val="ListParagraph"/>
        <w:ind w:left="792"/>
        <w:rPr>
          <w:rFonts w:ascii="Arial" w:hAnsi="Arial" w:cs="Arial"/>
          <w:color w:val="000000" w:themeColor="text1"/>
          <w:sz w:val="24"/>
          <w:szCs w:val="24"/>
        </w:rPr>
      </w:pPr>
      <w:r>
        <w:rPr>
          <w:rFonts w:ascii="Arial" w:hAnsi="Arial" w:cs="Arial"/>
          <w:color w:val="000000" w:themeColor="text1"/>
          <w:sz w:val="24"/>
          <w:szCs w:val="24"/>
        </w:rPr>
        <w:t xml:space="preserve">It was </w:t>
      </w:r>
      <w:r w:rsidRPr="005C133C">
        <w:rPr>
          <w:rFonts w:ascii="Arial" w:hAnsi="Arial" w:cs="Arial"/>
          <w:b/>
          <w:bCs/>
          <w:color w:val="000000" w:themeColor="text1"/>
          <w:sz w:val="24"/>
          <w:szCs w:val="24"/>
        </w:rPr>
        <w:t>R</w:t>
      </w:r>
      <w:r w:rsidR="005C133C" w:rsidRPr="005C133C">
        <w:rPr>
          <w:rFonts w:ascii="Arial" w:hAnsi="Arial" w:cs="Arial"/>
          <w:b/>
          <w:bCs/>
          <w:color w:val="000000" w:themeColor="text1"/>
          <w:sz w:val="24"/>
          <w:szCs w:val="24"/>
        </w:rPr>
        <w:t>ESOLVED</w:t>
      </w:r>
      <w:r w:rsidR="005C133C">
        <w:rPr>
          <w:rFonts w:ascii="Arial" w:hAnsi="Arial" w:cs="Arial"/>
          <w:color w:val="000000" w:themeColor="text1"/>
          <w:sz w:val="24"/>
          <w:szCs w:val="24"/>
        </w:rPr>
        <w:t xml:space="preserve"> to Elect Nick Sims as the Chair till the first meeting of the Autumn term in 2025</w:t>
      </w:r>
      <w:r w:rsidR="0091368B" w:rsidRPr="00654519">
        <w:rPr>
          <w:rFonts w:ascii="Arial" w:hAnsi="Arial" w:cs="Arial"/>
          <w:color w:val="000000" w:themeColor="text1"/>
          <w:sz w:val="24"/>
          <w:szCs w:val="24"/>
        </w:rPr>
        <w:t>.</w:t>
      </w:r>
    </w:p>
    <w:p w14:paraId="67518CA2" w14:textId="77777777" w:rsidR="0091368B" w:rsidRPr="00654519" w:rsidRDefault="0091368B" w:rsidP="001B654C">
      <w:pPr>
        <w:pStyle w:val="ListParagraph"/>
        <w:rPr>
          <w:rFonts w:ascii="Arial" w:hAnsi="Arial" w:cs="Arial"/>
          <w:color w:val="000000" w:themeColor="text1"/>
          <w:sz w:val="24"/>
          <w:szCs w:val="24"/>
        </w:rPr>
      </w:pPr>
    </w:p>
    <w:p w14:paraId="3E8CFE44" w14:textId="77777777" w:rsidR="001D7BF1" w:rsidRPr="00654519" w:rsidRDefault="00186D3D" w:rsidP="00582145">
      <w:pPr>
        <w:pStyle w:val="ListParagraph"/>
        <w:widowControl w:val="0"/>
        <w:numPr>
          <w:ilvl w:val="0"/>
          <w:numId w:val="17"/>
        </w:numPr>
        <w:rPr>
          <w:rFonts w:ascii="Arial" w:hAnsi="Arial" w:cs="Arial"/>
          <w:b/>
          <w:bCs/>
          <w:color w:val="000000" w:themeColor="text1"/>
          <w:sz w:val="24"/>
          <w:szCs w:val="24"/>
          <w:u w:val="single"/>
        </w:rPr>
      </w:pPr>
      <w:r w:rsidRPr="00654519">
        <w:rPr>
          <w:color w:val="000000" w:themeColor="text1"/>
        </w:rPr>
        <w:t xml:space="preserve">        </w:t>
      </w:r>
      <w:r w:rsidRPr="00654519">
        <w:rPr>
          <w:rFonts w:ascii="Arial" w:hAnsi="Arial" w:cs="Arial"/>
          <w:b/>
          <w:bCs/>
          <w:color w:val="000000" w:themeColor="text1"/>
          <w:sz w:val="24"/>
          <w:szCs w:val="24"/>
          <w:u w:val="single"/>
        </w:rPr>
        <w:t xml:space="preserve">Minutes of the last Resources Committee meeting </w:t>
      </w:r>
    </w:p>
    <w:p w14:paraId="42034142" w14:textId="77777777" w:rsidR="00804830" w:rsidRPr="00654519" w:rsidRDefault="00804830" w:rsidP="00804830">
      <w:pPr>
        <w:pStyle w:val="ListParagraph"/>
        <w:widowControl w:val="0"/>
        <w:ind w:left="360"/>
        <w:rPr>
          <w:rFonts w:ascii="Arial" w:hAnsi="Arial" w:cs="Arial"/>
          <w:b/>
          <w:bCs/>
          <w:color w:val="000000" w:themeColor="text1"/>
          <w:sz w:val="24"/>
          <w:szCs w:val="24"/>
          <w:u w:val="single"/>
        </w:rPr>
      </w:pPr>
    </w:p>
    <w:p w14:paraId="11EB508E" w14:textId="700B87E7" w:rsidR="001D7BF1" w:rsidRPr="00654519" w:rsidRDefault="00186D3D" w:rsidP="001D7BF1">
      <w:pPr>
        <w:pStyle w:val="ListParagraph"/>
        <w:numPr>
          <w:ilvl w:val="1"/>
          <w:numId w:val="15"/>
        </w:numPr>
        <w:spacing w:after="0" w:line="240" w:lineRule="auto"/>
        <w:rPr>
          <w:rFonts w:ascii="Arial" w:hAnsi="Arial" w:cs="Arial"/>
          <w:color w:val="000000" w:themeColor="text1"/>
          <w:sz w:val="24"/>
          <w:szCs w:val="24"/>
          <w:u w:val="single"/>
        </w:rPr>
      </w:pPr>
      <w:r w:rsidRPr="00654519">
        <w:rPr>
          <w:rFonts w:ascii="Arial" w:hAnsi="Arial" w:cs="Arial"/>
          <w:color w:val="000000" w:themeColor="text1"/>
          <w:sz w:val="24"/>
          <w:szCs w:val="24"/>
        </w:rPr>
        <w:t xml:space="preserve"> </w:t>
      </w:r>
      <w:r w:rsidRPr="00654519">
        <w:rPr>
          <w:rFonts w:ascii="Arial" w:hAnsi="Arial" w:cs="Arial"/>
          <w:color w:val="000000" w:themeColor="text1"/>
          <w:sz w:val="24"/>
          <w:szCs w:val="24"/>
          <w:u w:val="single"/>
        </w:rPr>
        <w:t xml:space="preserve">Approval of the </w:t>
      </w:r>
      <w:r w:rsidR="0072346C" w:rsidRPr="00654519">
        <w:rPr>
          <w:rFonts w:ascii="Arial" w:hAnsi="Arial" w:cs="Arial"/>
          <w:color w:val="000000" w:themeColor="text1"/>
          <w:sz w:val="24"/>
          <w:szCs w:val="24"/>
          <w:u w:val="single"/>
        </w:rPr>
        <w:t>M</w:t>
      </w:r>
      <w:r w:rsidRPr="00654519">
        <w:rPr>
          <w:rFonts w:ascii="Arial" w:hAnsi="Arial" w:cs="Arial"/>
          <w:color w:val="000000" w:themeColor="text1"/>
          <w:sz w:val="24"/>
          <w:szCs w:val="24"/>
          <w:u w:val="single"/>
        </w:rPr>
        <w:t>inutes</w:t>
      </w:r>
    </w:p>
    <w:p w14:paraId="0B7E0752" w14:textId="77777777" w:rsidR="001B654C" w:rsidRPr="00654519" w:rsidRDefault="001B654C" w:rsidP="001B654C">
      <w:pPr>
        <w:pStyle w:val="ListParagraph"/>
        <w:spacing w:after="0" w:line="240" w:lineRule="auto"/>
        <w:ind w:left="1495"/>
        <w:rPr>
          <w:rFonts w:ascii="Arial" w:hAnsi="Arial" w:cs="Arial"/>
          <w:color w:val="000000" w:themeColor="text1"/>
          <w:sz w:val="24"/>
          <w:szCs w:val="24"/>
        </w:rPr>
      </w:pPr>
    </w:p>
    <w:p w14:paraId="419048D9" w14:textId="4EAA0777" w:rsidR="001B654C" w:rsidRPr="00654519" w:rsidRDefault="003A78DD" w:rsidP="001B654C">
      <w:pPr>
        <w:widowControl w:val="0"/>
        <w:tabs>
          <w:tab w:val="clear" w:pos="709"/>
        </w:tabs>
        <w:ind w:left="1146"/>
        <w:rPr>
          <w:bCs/>
          <w:color w:val="000000" w:themeColor="text1"/>
        </w:rPr>
      </w:pPr>
      <w:r>
        <w:rPr>
          <w:b w:val="0"/>
          <w:color w:val="000000" w:themeColor="text1"/>
        </w:rPr>
        <w:t>It was</w:t>
      </w:r>
      <w:r w:rsidRPr="00BC5124">
        <w:rPr>
          <w:bCs/>
          <w:color w:val="000000" w:themeColor="text1"/>
        </w:rPr>
        <w:t xml:space="preserve"> RESOLVED</w:t>
      </w:r>
      <w:r>
        <w:rPr>
          <w:b w:val="0"/>
          <w:color w:val="000000" w:themeColor="text1"/>
        </w:rPr>
        <w:t xml:space="preserve"> to approve the minutes of the last meeting as a record of the </w:t>
      </w:r>
      <w:r w:rsidR="00C7532F">
        <w:rPr>
          <w:b w:val="0"/>
          <w:color w:val="000000" w:themeColor="text1"/>
        </w:rPr>
        <w:t>discussions.</w:t>
      </w:r>
    </w:p>
    <w:p w14:paraId="57479641" w14:textId="77777777" w:rsidR="001B654C" w:rsidRDefault="001B654C" w:rsidP="001B654C">
      <w:pPr>
        <w:pStyle w:val="ListParagraph"/>
        <w:spacing w:after="0" w:line="240" w:lineRule="auto"/>
        <w:ind w:left="1495"/>
        <w:rPr>
          <w:rFonts w:ascii="Arial" w:hAnsi="Arial" w:cs="Arial"/>
          <w:color w:val="000000" w:themeColor="text1"/>
          <w:sz w:val="24"/>
          <w:szCs w:val="24"/>
        </w:rPr>
      </w:pPr>
    </w:p>
    <w:p w14:paraId="420ECBF4" w14:textId="77777777" w:rsidR="00A7207B" w:rsidRDefault="00A7207B" w:rsidP="001B654C">
      <w:pPr>
        <w:pStyle w:val="ListParagraph"/>
        <w:spacing w:after="0" w:line="240" w:lineRule="auto"/>
        <w:ind w:left="1495"/>
        <w:rPr>
          <w:rFonts w:ascii="Arial" w:hAnsi="Arial" w:cs="Arial"/>
          <w:color w:val="000000" w:themeColor="text1"/>
          <w:sz w:val="24"/>
          <w:szCs w:val="24"/>
        </w:rPr>
      </w:pPr>
    </w:p>
    <w:p w14:paraId="0F28D26C" w14:textId="77777777" w:rsidR="00A7207B" w:rsidRDefault="00A7207B" w:rsidP="001B654C">
      <w:pPr>
        <w:pStyle w:val="ListParagraph"/>
        <w:spacing w:after="0" w:line="240" w:lineRule="auto"/>
        <w:ind w:left="1495"/>
        <w:rPr>
          <w:rFonts w:ascii="Arial" w:hAnsi="Arial" w:cs="Arial"/>
          <w:color w:val="000000" w:themeColor="text1"/>
          <w:sz w:val="24"/>
          <w:szCs w:val="24"/>
        </w:rPr>
      </w:pPr>
    </w:p>
    <w:p w14:paraId="755A7E85" w14:textId="77777777" w:rsidR="00A7207B" w:rsidRDefault="00A7207B" w:rsidP="001B654C">
      <w:pPr>
        <w:pStyle w:val="ListParagraph"/>
        <w:spacing w:after="0" w:line="240" w:lineRule="auto"/>
        <w:ind w:left="1495"/>
        <w:rPr>
          <w:rFonts w:ascii="Arial" w:hAnsi="Arial" w:cs="Arial"/>
          <w:color w:val="000000" w:themeColor="text1"/>
          <w:sz w:val="24"/>
          <w:szCs w:val="24"/>
        </w:rPr>
      </w:pPr>
    </w:p>
    <w:p w14:paraId="4DF14A79" w14:textId="77777777" w:rsidR="00A7207B" w:rsidRPr="00654519" w:rsidRDefault="00A7207B" w:rsidP="001B654C">
      <w:pPr>
        <w:pStyle w:val="ListParagraph"/>
        <w:spacing w:after="0" w:line="240" w:lineRule="auto"/>
        <w:ind w:left="1495"/>
        <w:rPr>
          <w:rFonts w:ascii="Arial" w:hAnsi="Arial" w:cs="Arial"/>
          <w:color w:val="000000" w:themeColor="text1"/>
          <w:sz w:val="24"/>
          <w:szCs w:val="24"/>
        </w:rPr>
      </w:pPr>
    </w:p>
    <w:p w14:paraId="705C2B41" w14:textId="77777777" w:rsidR="00582145" w:rsidRPr="00654519" w:rsidRDefault="00186D3D" w:rsidP="00582145">
      <w:pPr>
        <w:pStyle w:val="ListParagraph"/>
        <w:numPr>
          <w:ilvl w:val="1"/>
          <w:numId w:val="15"/>
        </w:numPr>
        <w:spacing w:after="0" w:line="240" w:lineRule="auto"/>
        <w:rPr>
          <w:rFonts w:ascii="Arial" w:hAnsi="Arial" w:cs="Arial"/>
          <w:color w:val="000000" w:themeColor="text1"/>
          <w:sz w:val="24"/>
          <w:szCs w:val="24"/>
          <w:u w:val="single"/>
        </w:rPr>
      </w:pPr>
      <w:r w:rsidRPr="00654519">
        <w:rPr>
          <w:rFonts w:ascii="Arial" w:hAnsi="Arial" w:cs="Arial"/>
          <w:color w:val="000000" w:themeColor="text1"/>
          <w:sz w:val="24"/>
          <w:szCs w:val="24"/>
          <w:u w:val="single"/>
        </w:rPr>
        <w:lastRenderedPageBreak/>
        <w:t>Matters Arising (not appearing elsewhere on the agenda)</w:t>
      </w:r>
    </w:p>
    <w:p w14:paraId="6153E177" w14:textId="3921509D" w:rsidR="00A7207B" w:rsidRPr="00A7207B" w:rsidRDefault="00186D3D" w:rsidP="00A7207B">
      <w:pPr>
        <w:rPr>
          <w:color w:val="000000" w:themeColor="text1"/>
        </w:rPr>
      </w:pPr>
      <w:r w:rsidRPr="00A7207B">
        <w:rPr>
          <w:color w:val="000000" w:themeColor="text1"/>
        </w:rPr>
        <w:t xml:space="preserve">    </w:t>
      </w:r>
    </w:p>
    <w:tbl>
      <w:tblPr>
        <w:tblStyle w:val="TableGrid"/>
        <w:tblW w:w="0" w:type="auto"/>
        <w:tblLook w:val="04A0" w:firstRow="1" w:lastRow="0" w:firstColumn="1" w:lastColumn="0" w:noHBand="0" w:noVBand="1"/>
      </w:tblPr>
      <w:tblGrid>
        <w:gridCol w:w="1896"/>
        <w:gridCol w:w="1953"/>
        <w:gridCol w:w="1945"/>
        <w:gridCol w:w="1926"/>
        <w:gridCol w:w="1767"/>
      </w:tblGrid>
      <w:tr w:rsidR="00A7207B" w:rsidRPr="00ED46B0" w14:paraId="1E1E1969" w14:textId="77777777" w:rsidTr="00AF1449">
        <w:tc>
          <w:tcPr>
            <w:tcW w:w="1896" w:type="dxa"/>
          </w:tcPr>
          <w:p w14:paraId="69FD737C" w14:textId="77777777" w:rsidR="00A7207B" w:rsidRPr="00ED46B0" w:rsidRDefault="00A7207B" w:rsidP="00AF1449">
            <w:pPr>
              <w:spacing w:after="200" w:line="276" w:lineRule="auto"/>
              <w:rPr>
                <w:color w:val="000000" w:themeColor="text1"/>
                <w:sz w:val="20"/>
                <w:szCs w:val="20"/>
              </w:rPr>
            </w:pPr>
            <w:r w:rsidRPr="00ED46B0">
              <w:rPr>
                <w:color w:val="000000" w:themeColor="text1"/>
                <w:sz w:val="20"/>
                <w:szCs w:val="20"/>
              </w:rPr>
              <w:t xml:space="preserve">Item </w:t>
            </w:r>
          </w:p>
        </w:tc>
        <w:tc>
          <w:tcPr>
            <w:tcW w:w="1953" w:type="dxa"/>
          </w:tcPr>
          <w:p w14:paraId="3B445369" w14:textId="77777777" w:rsidR="00A7207B" w:rsidRPr="00ED46B0" w:rsidRDefault="00A7207B" w:rsidP="00AF1449">
            <w:pPr>
              <w:spacing w:after="200" w:line="276" w:lineRule="auto"/>
              <w:rPr>
                <w:color w:val="000000" w:themeColor="text1"/>
                <w:sz w:val="20"/>
                <w:szCs w:val="20"/>
              </w:rPr>
            </w:pPr>
            <w:r w:rsidRPr="00ED46B0">
              <w:rPr>
                <w:color w:val="000000" w:themeColor="text1"/>
                <w:sz w:val="20"/>
                <w:szCs w:val="20"/>
              </w:rPr>
              <w:t>Action</w:t>
            </w:r>
          </w:p>
        </w:tc>
        <w:tc>
          <w:tcPr>
            <w:tcW w:w="1945" w:type="dxa"/>
          </w:tcPr>
          <w:p w14:paraId="4740A42F" w14:textId="77777777" w:rsidR="00A7207B" w:rsidRPr="00ED46B0" w:rsidRDefault="00A7207B" w:rsidP="00AF1449">
            <w:pPr>
              <w:spacing w:after="200" w:line="276" w:lineRule="auto"/>
              <w:rPr>
                <w:color w:val="000000" w:themeColor="text1"/>
                <w:sz w:val="20"/>
                <w:szCs w:val="20"/>
              </w:rPr>
            </w:pPr>
            <w:r w:rsidRPr="00ED46B0">
              <w:rPr>
                <w:color w:val="000000" w:themeColor="text1"/>
                <w:sz w:val="20"/>
                <w:szCs w:val="20"/>
              </w:rPr>
              <w:t>By whom</w:t>
            </w:r>
          </w:p>
        </w:tc>
        <w:tc>
          <w:tcPr>
            <w:tcW w:w="1926" w:type="dxa"/>
          </w:tcPr>
          <w:p w14:paraId="15E76C07" w14:textId="77777777" w:rsidR="00A7207B" w:rsidRPr="00ED46B0" w:rsidRDefault="00A7207B" w:rsidP="00AF1449">
            <w:pPr>
              <w:spacing w:after="200" w:line="276" w:lineRule="auto"/>
              <w:rPr>
                <w:color w:val="000000" w:themeColor="text1"/>
                <w:sz w:val="20"/>
                <w:szCs w:val="20"/>
              </w:rPr>
            </w:pPr>
            <w:r w:rsidRPr="00ED46B0">
              <w:rPr>
                <w:color w:val="000000" w:themeColor="text1"/>
                <w:sz w:val="20"/>
                <w:szCs w:val="20"/>
              </w:rPr>
              <w:t>When</w:t>
            </w:r>
          </w:p>
        </w:tc>
        <w:tc>
          <w:tcPr>
            <w:tcW w:w="1767" w:type="dxa"/>
          </w:tcPr>
          <w:p w14:paraId="6A2810EC" w14:textId="77777777" w:rsidR="00A7207B" w:rsidRPr="00ED46B0" w:rsidRDefault="00A7207B" w:rsidP="00AF1449">
            <w:pPr>
              <w:spacing w:after="200" w:line="276" w:lineRule="auto"/>
              <w:rPr>
                <w:color w:val="000000" w:themeColor="text1"/>
                <w:sz w:val="20"/>
                <w:szCs w:val="20"/>
              </w:rPr>
            </w:pPr>
            <w:r w:rsidRPr="00ED46B0">
              <w:rPr>
                <w:color w:val="000000" w:themeColor="text1"/>
                <w:sz w:val="20"/>
                <w:szCs w:val="20"/>
              </w:rPr>
              <w:t>Outcome</w:t>
            </w:r>
          </w:p>
        </w:tc>
      </w:tr>
      <w:tr w:rsidR="00A7207B" w:rsidRPr="00ED46B0" w14:paraId="0392DA5E" w14:textId="77777777" w:rsidTr="00AF1449">
        <w:tc>
          <w:tcPr>
            <w:tcW w:w="1896" w:type="dxa"/>
          </w:tcPr>
          <w:p w14:paraId="03C1854C"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6</w:t>
            </w:r>
          </w:p>
        </w:tc>
        <w:tc>
          <w:tcPr>
            <w:tcW w:w="1953" w:type="dxa"/>
          </w:tcPr>
          <w:p w14:paraId="32237845"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 xml:space="preserve">Update policy schedule </w:t>
            </w:r>
          </w:p>
        </w:tc>
        <w:tc>
          <w:tcPr>
            <w:tcW w:w="1945" w:type="dxa"/>
          </w:tcPr>
          <w:p w14:paraId="15C9C9BC"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EHT/ Clerk</w:t>
            </w:r>
          </w:p>
        </w:tc>
        <w:tc>
          <w:tcPr>
            <w:tcW w:w="1926" w:type="dxa"/>
          </w:tcPr>
          <w:p w14:paraId="794CDC87"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Ongoing</w:t>
            </w:r>
          </w:p>
        </w:tc>
        <w:tc>
          <w:tcPr>
            <w:tcW w:w="1767" w:type="dxa"/>
          </w:tcPr>
          <w:p w14:paraId="14B51FD5" w14:textId="77777777" w:rsidR="00A7207B" w:rsidRPr="00BC5124" w:rsidRDefault="00A7207B" w:rsidP="00AF1449">
            <w:pPr>
              <w:spacing w:after="200" w:line="276" w:lineRule="auto"/>
              <w:rPr>
                <w:b w:val="0"/>
                <w:bCs/>
                <w:color w:val="000000" w:themeColor="text1"/>
                <w:sz w:val="20"/>
                <w:szCs w:val="20"/>
              </w:rPr>
            </w:pPr>
          </w:p>
        </w:tc>
      </w:tr>
      <w:tr w:rsidR="00A7207B" w:rsidRPr="00ED46B0" w14:paraId="2358F730" w14:textId="77777777" w:rsidTr="00AF1449">
        <w:tc>
          <w:tcPr>
            <w:tcW w:w="1896" w:type="dxa"/>
          </w:tcPr>
          <w:p w14:paraId="33CFED2A"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7.1</w:t>
            </w:r>
          </w:p>
        </w:tc>
        <w:tc>
          <w:tcPr>
            <w:tcW w:w="1953" w:type="dxa"/>
          </w:tcPr>
          <w:p w14:paraId="4ACA33C2"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Add PPG to FGB agenda</w:t>
            </w:r>
          </w:p>
        </w:tc>
        <w:tc>
          <w:tcPr>
            <w:tcW w:w="1945" w:type="dxa"/>
          </w:tcPr>
          <w:p w14:paraId="4A30689A"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Clerk</w:t>
            </w:r>
          </w:p>
        </w:tc>
        <w:tc>
          <w:tcPr>
            <w:tcW w:w="1926" w:type="dxa"/>
          </w:tcPr>
          <w:p w14:paraId="3E29AE97"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Next FGB</w:t>
            </w:r>
          </w:p>
        </w:tc>
        <w:tc>
          <w:tcPr>
            <w:tcW w:w="1767" w:type="dxa"/>
          </w:tcPr>
          <w:p w14:paraId="601BBE1B" w14:textId="79AEE79E"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Comple</w:t>
            </w:r>
            <w:r w:rsidR="00634E7E" w:rsidRPr="00BC5124">
              <w:rPr>
                <w:b w:val="0"/>
                <w:bCs/>
                <w:color w:val="000000" w:themeColor="text1"/>
                <w:sz w:val="20"/>
                <w:szCs w:val="20"/>
              </w:rPr>
              <w:t>te</w:t>
            </w:r>
          </w:p>
        </w:tc>
      </w:tr>
      <w:tr w:rsidR="00A7207B" w:rsidRPr="00ED46B0" w14:paraId="1EB5631E" w14:textId="77777777" w:rsidTr="00AF1449">
        <w:tc>
          <w:tcPr>
            <w:tcW w:w="1896" w:type="dxa"/>
          </w:tcPr>
          <w:p w14:paraId="270FBD10"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7.2</w:t>
            </w:r>
          </w:p>
        </w:tc>
        <w:tc>
          <w:tcPr>
            <w:tcW w:w="1953" w:type="dxa"/>
          </w:tcPr>
          <w:p w14:paraId="21D4D360"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Add Sports premium to FGB agenda</w:t>
            </w:r>
          </w:p>
        </w:tc>
        <w:tc>
          <w:tcPr>
            <w:tcW w:w="1945" w:type="dxa"/>
          </w:tcPr>
          <w:p w14:paraId="7CBDC511"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Clerk</w:t>
            </w:r>
          </w:p>
        </w:tc>
        <w:tc>
          <w:tcPr>
            <w:tcW w:w="1926" w:type="dxa"/>
          </w:tcPr>
          <w:p w14:paraId="173E0A0D"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Next FGB</w:t>
            </w:r>
          </w:p>
        </w:tc>
        <w:tc>
          <w:tcPr>
            <w:tcW w:w="1767" w:type="dxa"/>
          </w:tcPr>
          <w:p w14:paraId="4214455A" w14:textId="5DA1885F" w:rsidR="00A7207B" w:rsidRPr="00BC5124" w:rsidRDefault="00634E7E" w:rsidP="00AF1449">
            <w:pPr>
              <w:spacing w:after="200" w:line="276" w:lineRule="auto"/>
              <w:rPr>
                <w:b w:val="0"/>
                <w:bCs/>
                <w:color w:val="000000" w:themeColor="text1"/>
                <w:sz w:val="20"/>
                <w:szCs w:val="20"/>
              </w:rPr>
            </w:pPr>
            <w:r w:rsidRPr="00BC5124">
              <w:rPr>
                <w:b w:val="0"/>
                <w:bCs/>
                <w:color w:val="000000" w:themeColor="text1"/>
                <w:sz w:val="20"/>
                <w:szCs w:val="20"/>
              </w:rPr>
              <w:t>Complete</w:t>
            </w:r>
          </w:p>
        </w:tc>
      </w:tr>
      <w:tr w:rsidR="00A7207B" w:rsidRPr="00ED46B0" w14:paraId="280E2B83" w14:textId="77777777" w:rsidTr="00AF1449">
        <w:tc>
          <w:tcPr>
            <w:tcW w:w="1896" w:type="dxa"/>
          </w:tcPr>
          <w:p w14:paraId="2FA82C13"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7.3</w:t>
            </w:r>
          </w:p>
        </w:tc>
        <w:tc>
          <w:tcPr>
            <w:tcW w:w="1953" w:type="dxa"/>
          </w:tcPr>
          <w:p w14:paraId="61AF94E4"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Add benchmarking to the spring agenda</w:t>
            </w:r>
          </w:p>
        </w:tc>
        <w:tc>
          <w:tcPr>
            <w:tcW w:w="1945" w:type="dxa"/>
          </w:tcPr>
          <w:p w14:paraId="27EFCD51"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Clerk</w:t>
            </w:r>
          </w:p>
        </w:tc>
        <w:tc>
          <w:tcPr>
            <w:tcW w:w="1926" w:type="dxa"/>
          </w:tcPr>
          <w:p w14:paraId="35A451C7"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Next meeting</w:t>
            </w:r>
          </w:p>
        </w:tc>
        <w:tc>
          <w:tcPr>
            <w:tcW w:w="1767" w:type="dxa"/>
          </w:tcPr>
          <w:p w14:paraId="7BE1FF5A" w14:textId="5D5E297E" w:rsidR="00A7207B" w:rsidRPr="00BC5124" w:rsidRDefault="00634E7E" w:rsidP="00AF1449">
            <w:pPr>
              <w:spacing w:after="200" w:line="276" w:lineRule="auto"/>
              <w:rPr>
                <w:b w:val="0"/>
                <w:bCs/>
                <w:color w:val="000000" w:themeColor="text1"/>
                <w:sz w:val="20"/>
                <w:szCs w:val="20"/>
              </w:rPr>
            </w:pPr>
            <w:r w:rsidRPr="00BC5124">
              <w:rPr>
                <w:b w:val="0"/>
                <w:bCs/>
                <w:color w:val="000000" w:themeColor="text1"/>
                <w:sz w:val="20"/>
                <w:szCs w:val="20"/>
              </w:rPr>
              <w:t>Complete</w:t>
            </w:r>
          </w:p>
        </w:tc>
      </w:tr>
      <w:tr w:rsidR="00A7207B" w:rsidRPr="00ED46B0" w14:paraId="7FF9E375" w14:textId="77777777" w:rsidTr="00AF1449">
        <w:tc>
          <w:tcPr>
            <w:tcW w:w="1896" w:type="dxa"/>
          </w:tcPr>
          <w:p w14:paraId="42A81855"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8.1</w:t>
            </w:r>
          </w:p>
        </w:tc>
        <w:tc>
          <w:tcPr>
            <w:tcW w:w="1953" w:type="dxa"/>
          </w:tcPr>
          <w:p w14:paraId="45BA4341"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 xml:space="preserve">Governors to complete their declarations of interest on </w:t>
            </w:r>
            <w:proofErr w:type="spellStart"/>
            <w:r w:rsidRPr="00BC5124">
              <w:rPr>
                <w:b w:val="0"/>
                <w:bCs/>
                <w:color w:val="000000" w:themeColor="text1"/>
                <w:sz w:val="20"/>
                <w:szCs w:val="20"/>
              </w:rPr>
              <w:t>GovernorHub</w:t>
            </w:r>
            <w:proofErr w:type="spellEnd"/>
            <w:r w:rsidRPr="00BC5124">
              <w:rPr>
                <w:b w:val="0"/>
                <w:bCs/>
                <w:color w:val="000000" w:themeColor="text1"/>
                <w:sz w:val="20"/>
                <w:szCs w:val="20"/>
              </w:rPr>
              <w:t>.</w:t>
            </w:r>
          </w:p>
        </w:tc>
        <w:tc>
          <w:tcPr>
            <w:tcW w:w="1945" w:type="dxa"/>
          </w:tcPr>
          <w:p w14:paraId="15B2EE4E"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All Governors</w:t>
            </w:r>
          </w:p>
        </w:tc>
        <w:tc>
          <w:tcPr>
            <w:tcW w:w="1926" w:type="dxa"/>
          </w:tcPr>
          <w:p w14:paraId="0C6CEA13"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ASAP</w:t>
            </w:r>
          </w:p>
        </w:tc>
        <w:tc>
          <w:tcPr>
            <w:tcW w:w="1767" w:type="dxa"/>
          </w:tcPr>
          <w:p w14:paraId="495C962C" w14:textId="487F119E" w:rsidR="00A7207B" w:rsidRPr="00BC5124" w:rsidRDefault="00634E7E" w:rsidP="00AF1449">
            <w:pPr>
              <w:spacing w:after="200" w:line="276" w:lineRule="auto"/>
              <w:rPr>
                <w:b w:val="0"/>
                <w:bCs/>
                <w:color w:val="000000" w:themeColor="text1"/>
                <w:sz w:val="20"/>
                <w:szCs w:val="20"/>
              </w:rPr>
            </w:pPr>
            <w:r w:rsidRPr="00BC5124">
              <w:rPr>
                <w:b w:val="0"/>
                <w:bCs/>
                <w:color w:val="000000" w:themeColor="text1"/>
                <w:sz w:val="20"/>
                <w:szCs w:val="20"/>
              </w:rPr>
              <w:t>Clerk sent reminders to governors who had not completed theirs on GH</w:t>
            </w:r>
          </w:p>
        </w:tc>
      </w:tr>
      <w:tr w:rsidR="00A7207B" w:rsidRPr="00ED46B0" w14:paraId="2CF6E1E3" w14:textId="77777777" w:rsidTr="00AF1449">
        <w:tc>
          <w:tcPr>
            <w:tcW w:w="1896" w:type="dxa"/>
          </w:tcPr>
          <w:p w14:paraId="3097F8AA"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9</w:t>
            </w:r>
          </w:p>
        </w:tc>
        <w:tc>
          <w:tcPr>
            <w:tcW w:w="1953" w:type="dxa"/>
          </w:tcPr>
          <w:p w14:paraId="512B60A8"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Present SFVS</w:t>
            </w:r>
          </w:p>
        </w:tc>
        <w:tc>
          <w:tcPr>
            <w:tcW w:w="1945" w:type="dxa"/>
          </w:tcPr>
          <w:p w14:paraId="0827F124"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SBM</w:t>
            </w:r>
          </w:p>
        </w:tc>
        <w:tc>
          <w:tcPr>
            <w:tcW w:w="1926" w:type="dxa"/>
          </w:tcPr>
          <w:p w14:paraId="7F5A98F6"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Next Meeting</w:t>
            </w:r>
          </w:p>
        </w:tc>
        <w:tc>
          <w:tcPr>
            <w:tcW w:w="1767" w:type="dxa"/>
          </w:tcPr>
          <w:p w14:paraId="51AB1FFC" w14:textId="720472A4" w:rsidR="00A7207B" w:rsidRPr="00BC5124" w:rsidRDefault="00634E7E" w:rsidP="00AF1449">
            <w:pPr>
              <w:spacing w:after="200" w:line="276" w:lineRule="auto"/>
              <w:rPr>
                <w:b w:val="0"/>
                <w:bCs/>
                <w:color w:val="000000" w:themeColor="text1"/>
                <w:sz w:val="20"/>
                <w:szCs w:val="20"/>
              </w:rPr>
            </w:pPr>
            <w:r w:rsidRPr="00BC5124">
              <w:rPr>
                <w:b w:val="0"/>
                <w:bCs/>
                <w:color w:val="000000" w:themeColor="text1"/>
                <w:sz w:val="20"/>
                <w:szCs w:val="20"/>
              </w:rPr>
              <w:t>Complete</w:t>
            </w:r>
          </w:p>
        </w:tc>
      </w:tr>
      <w:tr w:rsidR="00A7207B" w:rsidRPr="00ED46B0" w14:paraId="3B5044E0" w14:textId="77777777" w:rsidTr="00AF1449">
        <w:tc>
          <w:tcPr>
            <w:tcW w:w="1896" w:type="dxa"/>
          </w:tcPr>
          <w:p w14:paraId="1644850E"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11.5</w:t>
            </w:r>
          </w:p>
        </w:tc>
        <w:tc>
          <w:tcPr>
            <w:tcW w:w="1953" w:type="dxa"/>
          </w:tcPr>
          <w:p w14:paraId="5DB1176B"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EHT to update committee on AHT role</w:t>
            </w:r>
          </w:p>
        </w:tc>
        <w:tc>
          <w:tcPr>
            <w:tcW w:w="1945" w:type="dxa"/>
          </w:tcPr>
          <w:p w14:paraId="6DDC3996"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EHT</w:t>
            </w:r>
          </w:p>
        </w:tc>
        <w:tc>
          <w:tcPr>
            <w:tcW w:w="1926" w:type="dxa"/>
          </w:tcPr>
          <w:p w14:paraId="349A27E7"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Next meeting</w:t>
            </w:r>
          </w:p>
        </w:tc>
        <w:tc>
          <w:tcPr>
            <w:tcW w:w="1767" w:type="dxa"/>
          </w:tcPr>
          <w:p w14:paraId="18F99EDD" w14:textId="2B05DECA" w:rsidR="00A7207B" w:rsidRPr="00BC5124" w:rsidRDefault="0083726F" w:rsidP="00AF1449">
            <w:pPr>
              <w:spacing w:after="200" w:line="276" w:lineRule="auto"/>
              <w:rPr>
                <w:b w:val="0"/>
                <w:bCs/>
                <w:color w:val="000000" w:themeColor="text1"/>
                <w:sz w:val="20"/>
                <w:szCs w:val="20"/>
              </w:rPr>
            </w:pPr>
            <w:r w:rsidRPr="00BC5124">
              <w:rPr>
                <w:b w:val="0"/>
                <w:bCs/>
                <w:color w:val="000000" w:themeColor="text1"/>
                <w:sz w:val="20"/>
                <w:szCs w:val="20"/>
              </w:rPr>
              <w:t>Complete</w:t>
            </w:r>
          </w:p>
        </w:tc>
      </w:tr>
      <w:tr w:rsidR="00A7207B" w:rsidRPr="00ED46B0" w14:paraId="11BBAF5D" w14:textId="77777777" w:rsidTr="00AF1449">
        <w:tc>
          <w:tcPr>
            <w:tcW w:w="1896" w:type="dxa"/>
          </w:tcPr>
          <w:p w14:paraId="116F0EE2"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12</w:t>
            </w:r>
          </w:p>
        </w:tc>
        <w:tc>
          <w:tcPr>
            <w:tcW w:w="1953" w:type="dxa"/>
          </w:tcPr>
          <w:p w14:paraId="6C9AAED8"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Add policies to be approved to FGB agenda</w:t>
            </w:r>
          </w:p>
        </w:tc>
        <w:tc>
          <w:tcPr>
            <w:tcW w:w="1945" w:type="dxa"/>
          </w:tcPr>
          <w:p w14:paraId="05327DE6"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Clerk</w:t>
            </w:r>
          </w:p>
        </w:tc>
        <w:tc>
          <w:tcPr>
            <w:tcW w:w="1926" w:type="dxa"/>
          </w:tcPr>
          <w:p w14:paraId="7D14838B"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Next meeting</w:t>
            </w:r>
          </w:p>
        </w:tc>
        <w:tc>
          <w:tcPr>
            <w:tcW w:w="1767" w:type="dxa"/>
          </w:tcPr>
          <w:p w14:paraId="17076508" w14:textId="2DEB0701" w:rsidR="00A7207B" w:rsidRPr="00BC5124" w:rsidRDefault="0083726F" w:rsidP="00AF1449">
            <w:pPr>
              <w:spacing w:after="200" w:line="276" w:lineRule="auto"/>
              <w:rPr>
                <w:b w:val="0"/>
                <w:bCs/>
                <w:color w:val="000000" w:themeColor="text1"/>
                <w:sz w:val="20"/>
                <w:szCs w:val="20"/>
              </w:rPr>
            </w:pPr>
            <w:r w:rsidRPr="00BC5124">
              <w:rPr>
                <w:b w:val="0"/>
                <w:bCs/>
                <w:color w:val="000000" w:themeColor="text1"/>
                <w:sz w:val="20"/>
                <w:szCs w:val="20"/>
              </w:rPr>
              <w:t>Complete</w:t>
            </w:r>
          </w:p>
        </w:tc>
      </w:tr>
      <w:tr w:rsidR="00A7207B" w:rsidRPr="00ED46B0" w14:paraId="69FEA23D" w14:textId="77777777" w:rsidTr="00AF1449">
        <w:tc>
          <w:tcPr>
            <w:tcW w:w="1896" w:type="dxa"/>
          </w:tcPr>
          <w:p w14:paraId="684332E3"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13</w:t>
            </w:r>
          </w:p>
        </w:tc>
        <w:tc>
          <w:tcPr>
            <w:tcW w:w="1953" w:type="dxa"/>
          </w:tcPr>
          <w:p w14:paraId="75041FD4"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Pay committee to meet</w:t>
            </w:r>
          </w:p>
        </w:tc>
        <w:tc>
          <w:tcPr>
            <w:tcW w:w="1945" w:type="dxa"/>
          </w:tcPr>
          <w:p w14:paraId="3A460166"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Pay committee and EHT</w:t>
            </w:r>
          </w:p>
        </w:tc>
        <w:tc>
          <w:tcPr>
            <w:tcW w:w="1926" w:type="dxa"/>
          </w:tcPr>
          <w:p w14:paraId="2AB089C9" w14:textId="77777777" w:rsidR="00A7207B" w:rsidRPr="00BC5124" w:rsidRDefault="00A7207B" w:rsidP="00AF1449">
            <w:pPr>
              <w:spacing w:after="200" w:line="276" w:lineRule="auto"/>
              <w:rPr>
                <w:b w:val="0"/>
                <w:bCs/>
                <w:color w:val="000000" w:themeColor="text1"/>
                <w:sz w:val="20"/>
                <w:szCs w:val="20"/>
              </w:rPr>
            </w:pPr>
            <w:r w:rsidRPr="00BC5124">
              <w:rPr>
                <w:b w:val="0"/>
                <w:bCs/>
                <w:color w:val="000000" w:themeColor="text1"/>
                <w:sz w:val="20"/>
                <w:szCs w:val="20"/>
              </w:rPr>
              <w:t>ASAP</w:t>
            </w:r>
          </w:p>
        </w:tc>
        <w:tc>
          <w:tcPr>
            <w:tcW w:w="1767" w:type="dxa"/>
          </w:tcPr>
          <w:p w14:paraId="51A2B4CB" w14:textId="32F3676E" w:rsidR="00A7207B" w:rsidRPr="00BC5124" w:rsidRDefault="0083726F" w:rsidP="00AF1449">
            <w:pPr>
              <w:spacing w:after="200" w:line="276" w:lineRule="auto"/>
              <w:rPr>
                <w:b w:val="0"/>
                <w:bCs/>
                <w:color w:val="000000" w:themeColor="text1"/>
                <w:sz w:val="20"/>
                <w:szCs w:val="20"/>
              </w:rPr>
            </w:pPr>
            <w:r w:rsidRPr="00BC5124">
              <w:rPr>
                <w:b w:val="0"/>
                <w:bCs/>
                <w:color w:val="000000" w:themeColor="text1"/>
                <w:sz w:val="20"/>
                <w:szCs w:val="20"/>
              </w:rPr>
              <w:t xml:space="preserve">HT and </w:t>
            </w:r>
            <w:r w:rsidR="00FF59D9" w:rsidRPr="00BC5124">
              <w:rPr>
                <w:b w:val="0"/>
                <w:bCs/>
                <w:color w:val="000000" w:themeColor="text1"/>
                <w:sz w:val="20"/>
                <w:szCs w:val="20"/>
              </w:rPr>
              <w:t>pay committee agreed a date.</w:t>
            </w:r>
          </w:p>
        </w:tc>
      </w:tr>
    </w:tbl>
    <w:p w14:paraId="62419CCE" w14:textId="1C92760D" w:rsidR="00BC13A4" w:rsidRPr="00BC5124" w:rsidRDefault="00BC13A4" w:rsidP="00BC5124">
      <w:pPr>
        <w:rPr>
          <w:snapToGrid/>
          <w:color w:val="000000" w:themeColor="text1"/>
        </w:rPr>
      </w:pPr>
    </w:p>
    <w:p w14:paraId="0A296487" w14:textId="77777777" w:rsidR="00BC13A4" w:rsidRPr="003C619A" w:rsidRDefault="00BC13A4" w:rsidP="00BC13A4">
      <w:pPr>
        <w:pStyle w:val="ListParagraph"/>
        <w:widowControl w:val="0"/>
        <w:numPr>
          <w:ilvl w:val="0"/>
          <w:numId w:val="17"/>
        </w:numPr>
        <w:spacing w:after="0" w:line="240" w:lineRule="auto"/>
        <w:rPr>
          <w:rFonts w:ascii="Arial" w:hAnsi="Arial" w:cs="Arial"/>
          <w:b/>
          <w:bCs/>
          <w:snapToGrid w:val="0"/>
          <w:sz w:val="24"/>
          <w:szCs w:val="24"/>
        </w:rPr>
      </w:pPr>
      <w:r w:rsidRPr="003C619A">
        <w:rPr>
          <w:rFonts w:ascii="Arial" w:hAnsi="Arial" w:cs="Arial"/>
          <w:b/>
          <w:bCs/>
          <w:snapToGrid w:val="0"/>
          <w:sz w:val="24"/>
          <w:szCs w:val="24"/>
        </w:rPr>
        <w:t>Financial Reporting</w:t>
      </w:r>
    </w:p>
    <w:p w14:paraId="710252C7" w14:textId="77777777" w:rsidR="00BC13A4" w:rsidRDefault="00BC13A4" w:rsidP="00BC13A4">
      <w:pPr>
        <w:pStyle w:val="ListParagraph"/>
        <w:widowControl w:val="0"/>
        <w:numPr>
          <w:ilvl w:val="1"/>
          <w:numId w:val="3"/>
        </w:numPr>
        <w:spacing w:after="0" w:line="240" w:lineRule="auto"/>
        <w:rPr>
          <w:rFonts w:ascii="Arial" w:hAnsi="Arial" w:cs="Arial"/>
          <w:snapToGrid w:val="0"/>
          <w:sz w:val="24"/>
          <w:szCs w:val="24"/>
          <w:u w:val="single"/>
        </w:rPr>
      </w:pPr>
      <w:r w:rsidRPr="00CA3207">
        <w:rPr>
          <w:rFonts w:ascii="Arial" w:hAnsi="Arial" w:cs="Arial"/>
          <w:snapToGrid w:val="0"/>
          <w:sz w:val="24"/>
          <w:szCs w:val="24"/>
          <w:u w:val="single"/>
        </w:rPr>
        <w:t>Pupil Premium expenditure</w:t>
      </w:r>
    </w:p>
    <w:p w14:paraId="039C17AA" w14:textId="77777777" w:rsidR="00CA3207" w:rsidRPr="00CA3207" w:rsidRDefault="00CA3207" w:rsidP="00CA3207">
      <w:pPr>
        <w:pStyle w:val="ListParagraph"/>
        <w:widowControl w:val="0"/>
        <w:spacing w:after="0" w:line="240" w:lineRule="auto"/>
        <w:ind w:left="1080"/>
        <w:rPr>
          <w:rFonts w:ascii="Arial" w:hAnsi="Arial" w:cs="Arial"/>
          <w:snapToGrid w:val="0"/>
          <w:sz w:val="24"/>
          <w:szCs w:val="24"/>
          <w:u w:val="single"/>
        </w:rPr>
      </w:pPr>
    </w:p>
    <w:p w14:paraId="5A04027C" w14:textId="3783488A" w:rsidR="00414EC1" w:rsidRDefault="004D0FD2" w:rsidP="00C774F5">
      <w:pPr>
        <w:pStyle w:val="ListParagraph"/>
        <w:widowControl w:val="0"/>
        <w:spacing w:after="0" w:line="240" w:lineRule="auto"/>
        <w:ind w:left="1080"/>
        <w:rPr>
          <w:rFonts w:ascii="Arial" w:hAnsi="Arial" w:cs="Arial"/>
          <w:snapToGrid w:val="0"/>
          <w:sz w:val="24"/>
          <w:szCs w:val="24"/>
        </w:rPr>
      </w:pPr>
      <w:r w:rsidRPr="004D0FD2">
        <w:rPr>
          <w:rFonts w:ascii="Arial" w:hAnsi="Arial" w:cs="Arial"/>
          <w:snapToGrid w:val="0"/>
          <w:sz w:val="24"/>
          <w:szCs w:val="24"/>
        </w:rPr>
        <w:t>The information has been published on the school’s website. The funding is having a positive impact, helping to close the attainment gap between PPG and non-PPG children through targeted interventions, such as additional phonics lessons for those who are struggling.</w:t>
      </w:r>
    </w:p>
    <w:p w14:paraId="2935C5AF" w14:textId="77777777" w:rsidR="004D0FD2" w:rsidRPr="00BC13A4" w:rsidRDefault="004D0FD2" w:rsidP="00C774F5">
      <w:pPr>
        <w:pStyle w:val="ListParagraph"/>
        <w:widowControl w:val="0"/>
        <w:spacing w:after="0" w:line="240" w:lineRule="auto"/>
        <w:ind w:left="1080"/>
        <w:rPr>
          <w:rFonts w:ascii="Arial" w:hAnsi="Arial" w:cs="Arial"/>
          <w:snapToGrid w:val="0"/>
          <w:sz w:val="24"/>
          <w:szCs w:val="24"/>
        </w:rPr>
      </w:pPr>
    </w:p>
    <w:p w14:paraId="012E7DEE" w14:textId="77777777" w:rsidR="00BC13A4" w:rsidRPr="00CA3207" w:rsidRDefault="00BC13A4" w:rsidP="00BC13A4">
      <w:pPr>
        <w:pStyle w:val="ListParagraph"/>
        <w:widowControl w:val="0"/>
        <w:numPr>
          <w:ilvl w:val="1"/>
          <w:numId w:val="3"/>
        </w:numPr>
        <w:spacing w:after="0" w:line="240" w:lineRule="auto"/>
        <w:rPr>
          <w:rFonts w:ascii="Arial" w:hAnsi="Arial" w:cs="Arial"/>
          <w:snapToGrid w:val="0"/>
          <w:sz w:val="24"/>
          <w:szCs w:val="24"/>
          <w:u w:val="single"/>
        </w:rPr>
      </w:pPr>
      <w:r w:rsidRPr="00CA3207">
        <w:rPr>
          <w:rFonts w:ascii="Arial" w:hAnsi="Arial" w:cs="Arial"/>
          <w:snapToGrid w:val="0"/>
          <w:sz w:val="24"/>
          <w:szCs w:val="24"/>
          <w:u w:val="single"/>
        </w:rPr>
        <w:t xml:space="preserve">Sports Premium expenditure (Primary only) </w:t>
      </w:r>
    </w:p>
    <w:p w14:paraId="01B05000" w14:textId="4C3EB4BB" w:rsidR="00225D58" w:rsidRDefault="00225D58" w:rsidP="00225D58">
      <w:pPr>
        <w:widowControl w:val="0"/>
      </w:pPr>
      <w:r>
        <w:tab/>
      </w:r>
      <w:r>
        <w:tab/>
      </w:r>
    </w:p>
    <w:p w14:paraId="0A0B7D07" w14:textId="1BA249AE" w:rsidR="00EA28AB" w:rsidRPr="00EA28AB" w:rsidRDefault="00EA28AB" w:rsidP="00EA28AB">
      <w:pPr>
        <w:widowControl w:val="0"/>
        <w:ind w:left="1080"/>
        <w:rPr>
          <w:b w:val="0"/>
          <w:bCs/>
        </w:rPr>
      </w:pPr>
      <w:r w:rsidRPr="00EA28AB">
        <w:rPr>
          <w:b w:val="0"/>
          <w:bCs/>
        </w:rPr>
        <w:t>The Junior School has fully spent its allocated funding for the year, while the Infant School has a £3,000 carry forward. The Federation uses this funding to support a range of sports activities, including gymnastics and table tennis.</w:t>
      </w:r>
    </w:p>
    <w:p w14:paraId="75C82019" w14:textId="15A9EF86" w:rsidR="00EA28AB" w:rsidRPr="00EA28AB" w:rsidRDefault="00EA28AB" w:rsidP="00EA28AB">
      <w:pPr>
        <w:widowControl w:val="0"/>
        <w:ind w:left="1080"/>
        <w:rPr>
          <w:b w:val="0"/>
          <w:bCs/>
        </w:rPr>
      </w:pPr>
      <w:r w:rsidRPr="00EA28AB">
        <w:rPr>
          <w:b w:val="0"/>
          <w:bCs/>
        </w:rPr>
        <w:t xml:space="preserve">The EHT highlighted the positive impact of the sports premium, noting </w:t>
      </w:r>
      <w:r w:rsidRPr="00EA28AB">
        <w:rPr>
          <w:b w:val="0"/>
          <w:bCs/>
        </w:rPr>
        <w:lastRenderedPageBreak/>
        <w:t>students’ active participation in events such as indoor athletics, basketball, and a debate competition. She also shared the school's plans to expand opportunities by making use of facilities at nearby schools, including Sacred Heart and the neighbouring school.</w:t>
      </w:r>
    </w:p>
    <w:p w14:paraId="198465E1" w14:textId="77777777" w:rsidR="00EA28AB" w:rsidRPr="00EA28AB" w:rsidRDefault="00EA28AB" w:rsidP="00EA28AB">
      <w:pPr>
        <w:widowControl w:val="0"/>
        <w:ind w:left="1080"/>
        <w:rPr>
          <w:b w:val="0"/>
          <w:bCs/>
        </w:rPr>
      </w:pPr>
      <w:r w:rsidRPr="00EA28AB">
        <w:rPr>
          <w:b w:val="0"/>
          <w:bCs/>
        </w:rPr>
        <w:t>The school has achieved notable successes, including a silver medal in debating. The basketball team has qualified to compete in the London Youth Games. The extended enrichment offer is broad and enables pupils to develop a wide range of skills beyond the classroom.</w:t>
      </w:r>
    </w:p>
    <w:p w14:paraId="074539E4" w14:textId="77777777" w:rsidR="00EA28AB" w:rsidRPr="00EA28AB" w:rsidRDefault="00EA28AB" w:rsidP="00EA28AB">
      <w:pPr>
        <w:widowControl w:val="0"/>
        <w:ind w:left="1080"/>
        <w:rPr>
          <w:b w:val="0"/>
          <w:bCs/>
        </w:rPr>
      </w:pPr>
      <w:r w:rsidRPr="00EA28AB">
        <w:rPr>
          <w:b w:val="0"/>
          <w:bCs/>
        </w:rPr>
        <w:t>Governors commended the school for its achievements and the recognition received.</w:t>
      </w:r>
    </w:p>
    <w:p w14:paraId="0B245298" w14:textId="77777777" w:rsidR="000678AB" w:rsidRDefault="000678AB" w:rsidP="00476D3F">
      <w:pPr>
        <w:widowControl w:val="0"/>
        <w:ind w:left="1080"/>
        <w:rPr>
          <w:b w:val="0"/>
          <w:bCs/>
        </w:rPr>
      </w:pPr>
    </w:p>
    <w:p w14:paraId="69E82A15" w14:textId="2BA43123" w:rsidR="000678AB" w:rsidRDefault="00546052" w:rsidP="00476D3F">
      <w:pPr>
        <w:widowControl w:val="0"/>
        <w:ind w:left="1080"/>
        <w:rPr>
          <w:b w:val="0"/>
          <w:bCs/>
        </w:rPr>
      </w:pPr>
      <w:r>
        <w:rPr>
          <w:b w:val="0"/>
          <w:bCs/>
        </w:rPr>
        <w:t xml:space="preserve">Nick noted that he will complete </w:t>
      </w:r>
      <w:r w:rsidR="0043510D">
        <w:rPr>
          <w:b w:val="0"/>
          <w:bCs/>
        </w:rPr>
        <w:t>a PE link visit.</w:t>
      </w:r>
    </w:p>
    <w:p w14:paraId="266003AE" w14:textId="70B433F5" w:rsidR="0043510D" w:rsidRPr="0043510D" w:rsidRDefault="0043510D" w:rsidP="00476D3F">
      <w:pPr>
        <w:widowControl w:val="0"/>
        <w:ind w:left="1080"/>
      </w:pPr>
      <w:r w:rsidRPr="0043510D">
        <w:t>ACTION</w:t>
      </w:r>
    </w:p>
    <w:p w14:paraId="6CB43F93" w14:textId="13BF3737" w:rsidR="0043510D" w:rsidRPr="0043510D" w:rsidRDefault="0043510D" w:rsidP="00476D3F">
      <w:pPr>
        <w:widowControl w:val="0"/>
        <w:ind w:left="1080"/>
      </w:pPr>
      <w:r w:rsidRPr="0043510D">
        <w:t>Nick Sim</w:t>
      </w:r>
    </w:p>
    <w:p w14:paraId="6FA1BAA5" w14:textId="77777777" w:rsidR="00BC13A4" w:rsidRPr="003C619A" w:rsidRDefault="00BC13A4" w:rsidP="00BC13A4">
      <w:pPr>
        <w:pStyle w:val="ListParagraph"/>
        <w:widowControl w:val="0"/>
        <w:numPr>
          <w:ilvl w:val="1"/>
          <w:numId w:val="3"/>
        </w:numPr>
        <w:spacing w:after="0" w:line="240" w:lineRule="auto"/>
        <w:rPr>
          <w:rFonts w:ascii="Arial" w:hAnsi="Arial" w:cs="Arial"/>
          <w:snapToGrid w:val="0"/>
          <w:sz w:val="24"/>
          <w:szCs w:val="24"/>
        </w:rPr>
      </w:pPr>
      <w:hyperlink r:id="rId11" w:history="1">
        <w:r w:rsidRPr="00BC13A4">
          <w:rPr>
            <w:rStyle w:val="Hyperlink"/>
            <w:rFonts w:ascii="Arial" w:hAnsi="Arial" w:cs="Arial"/>
            <w:snapToGrid w:val="0"/>
            <w:sz w:val="24"/>
            <w:szCs w:val="24"/>
          </w:rPr>
          <w:t>Review value for money and benchmarking data</w:t>
        </w:r>
      </w:hyperlink>
    </w:p>
    <w:p w14:paraId="65EADE3A" w14:textId="77777777" w:rsidR="003C619A" w:rsidRPr="00BC13A4" w:rsidRDefault="003C619A" w:rsidP="003C619A">
      <w:pPr>
        <w:pStyle w:val="ListParagraph"/>
        <w:widowControl w:val="0"/>
        <w:spacing w:after="0" w:line="240" w:lineRule="auto"/>
        <w:ind w:left="1080"/>
        <w:rPr>
          <w:rFonts w:ascii="Arial" w:hAnsi="Arial" w:cs="Arial"/>
          <w:snapToGrid w:val="0"/>
          <w:sz w:val="24"/>
          <w:szCs w:val="24"/>
        </w:rPr>
      </w:pPr>
    </w:p>
    <w:p w14:paraId="774C0B0E" w14:textId="2654867A" w:rsidR="00476D3F" w:rsidRPr="003C619A" w:rsidRDefault="003C619A" w:rsidP="003C619A">
      <w:pPr>
        <w:widowControl w:val="0"/>
        <w:ind w:left="1080"/>
        <w:rPr>
          <w:b w:val="0"/>
          <w:bCs/>
        </w:rPr>
      </w:pPr>
      <w:r w:rsidRPr="003C619A">
        <w:rPr>
          <w:b w:val="0"/>
          <w:bCs/>
        </w:rPr>
        <w:t>It was agreed that the SBM will circulate the benchmarking data via GH.</w:t>
      </w:r>
    </w:p>
    <w:p w14:paraId="0CD0B10C" w14:textId="4B6E9E30" w:rsidR="003C619A" w:rsidRDefault="003C619A" w:rsidP="003C619A">
      <w:pPr>
        <w:widowControl w:val="0"/>
        <w:ind w:left="1080"/>
      </w:pPr>
      <w:r>
        <w:t>ACTION</w:t>
      </w:r>
    </w:p>
    <w:p w14:paraId="30E36994" w14:textId="3E7D68BE" w:rsidR="003C619A" w:rsidRDefault="003C619A" w:rsidP="003C619A">
      <w:pPr>
        <w:widowControl w:val="0"/>
        <w:ind w:left="1080"/>
      </w:pPr>
      <w:r>
        <w:t>Scho</w:t>
      </w:r>
      <w:r w:rsidR="00546052">
        <w:t>o</w:t>
      </w:r>
      <w:r>
        <w:t>l Business Manager</w:t>
      </w:r>
    </w:p>
    <w:p w14:paraId="72C1EDB1" w14:textId="77777777" w:rsidR="003C619A" w:rsidRPr="003C619A" w:rsidRDefault="003C619A" w:rsidP="003C619A">
      <w:pPr>
        <w:widowControl w:val="0"/>
        <w:ind w:left="1080"/>
      </w:pPr>
    </w:p>
    <w:p w14:paraId="63AD24C8" w14:textId="77777777" w:rsidR="00BC13A4" w:rsidRDefault="00BC13A4" w:rsidP="00BC13A4">
      <w:pPr>
        <w:pStyle w:val="ListParagraph"/>
        <w:widowControl w:val="0"/>
        <w:numPr>
          <w:ilvl w:val="0"/>
          <w:numId w:val="17"/>
        </w:numPr>
        <w:spacing w:after="0" w:line="240" w:lineRule="auto"/>
        <w:rPr>
          <w:rFonts w:ascii="Arial" w:hAnsi="Arial" w:cs="Arial"/>
          <w:b/>
          <w:bCs/>
          <w:snapToGrid w:val="0"/>
          <w:sz w:val="24"/>
          <w:szCs w:val="24"/>
        </w:rPr>
      </w:pPr>
      <w:r w:rsidRPr="003C619A">
        <w:rPr>
          <w:rFonts w:ascii="Arial" w:hAnsi="Arial" w:cs="Arial"/>
          <w:b/>
          <w:bCs/>
          <w:snapToGrid w:val="0"/>
          <w:sz w:val="24"/>
          <w:szCs w:val="24"/>
        </w:rPr>
        <w:t>Budget Monitoring</w:t>
      </w:r>
    </w:p>
    <w:p w14:paraId="570FC175" w14:textId="77777777" w:rsidR="003C619A" w:rsidRPr="003C619A" w:rsidRDefault="003C619A" w:rsidP="003C619A">
      <w:pPr>
        <w:pStyle w:val="ListParagraph"/>
        <w:widowControl w:val="0"/>
        <w:spacing w:after="0" w:line="240" w:lineRule="auto"/>
        <w:ind w:left="360"/>
        <w:rPr>
          <w:rFonts w:ascii="Arial" w:hAnsi="Arial" w:cs="Arial"/>
          <w:b/>
          <w:bCs/>
          <w:snapToGrid w:val="0"/>
          <w:sz w:val="24"/>
          <w:szCs w:val="24"/>
        </w:rPr>
      </w:pPr>
    </w:p>
    <w:p w14:paraId="0468E91F" w14:textId="77777777" w:rsidR="00BC13A4" w:rsidRDefault="00BC13A4" w:rsidP="00BC13A4">
      <w:pPr>
        <w:pStyle w:val="ListParagraph"/>
        <w:widowControl w:val="0"/>
        <w:numPr>
          <w:ilvl w:val="1"/>
          <w:numId w:val="3"/>
        </w:numPr>
        <w:spacing w:after="0" w:line="240" w:lineRule="auto"/>
        <w:rPr>
          <w:rFonts w:ascii="Arial" w:hAnsi="Arial" w:cs="Arial"/>
          <w:snapToGrid w:val="0"/>
          <w:sz w:val="24"/>
          <w:szCs w:val="24"/>
          <w:u w:val="single"/>
        </w:rPr>
      </w:pPr>
      <w:r w:rsidRPr="003C619A">
        <w:rPr>
          <w:rFonts w:ascii="Arial" w:hAnsi="Arial" w:cs="Arial"/>
          <w:snapToGrid w:val="0"/>
          <w:sz w:val="24"/>
          <w:szCs w:val="24"/>
          <w:u w:val="single"/>
        </w:rPr>
        <w:t>Budget monitoring report</w:t>
      </w:r>
    </w:p>
    <w:p w14:paraId="799C5F6E" w14:textId="77777777" w:rsidR="005C6BAD" w:rsidRDefault="005C6BAD" w:rsidP="005C6BAD">
      <w:pPr>
        <w:pStyle w:val="ListParagraph"/>
        <w:widowControl w:val="0"/>
        <w:spacing w:after="0" w:line="240" w:lineRule="auto"/>
        <w:ind w:left="1080"/>
        <w:rPr>
          <w:rFonts w:ascii="Arial" w:hAnsi="Arial" w:cs="Arial"/>
          <w:snapToGrid w:val="0"/>
          <w:sz w:val="24"/>
          <w:szCs w:val="24"/>
          <w:u w:val="single"/>
        </w:rPr>
      </w:pPr>
    </w:p>
    <w:p w14:paraId="1D666CD1" w14:textId="41D2AC7A" w:rsidR="005C6BAD" w:rsidRPr="005C6BAD" w:rsidRDefault="005C6BAD" w:rsidP="00BC5124">
      <w:pPr>
        <w:pStyle w:val="ListParagraph"/>
        <w:widowControl w:val="0"/>
        <w:spacing w:after="0" w:line="240" w:lineRule="auto"/>
        <w:ind w:left="1080"/>
        <w:rPr>
          <w:rFonts w:ascii="Arial" w:hAnsi="Arial" w:cs="Arial"/>
          <w:snapToGrid w:val="0"/>
          <w:sz w:val="24"/>
          <w:szCs w:val="24"/>
        </w:rPr>
      </w:pPr>
      <w:r w:rsidRPr="005C6BAD">
        <w:rPr>
          <w:rFonts w:ascii="Arial" w:hAnsi="Arial" w:cs="Arial"/>
          <w:snapToGrid w:val="0"/>
          <w:sz w:val="24"/>
          <w:szCs w:val="24"/>
        </w:rPr>
        <w:t>The Budget</w:t>
      </w:r>
      <w:r w:rsidR="008F7AD3" w:rsidRPr="005C6BAD">
        <w:rPr>
          <w:rFonts w:ascii="Arial" w:hAnsi="Arial" w:cs="Arial"/>
          <w:snapToGrid w:val="0"/>
          <w:sz w:val="24"/>
          <w:szCs w:val="24"/>
        </w:rPr>
        <w:t xml:space="preserve"> Vs </w:t>
      </w:r>
      <w:r w:rsidRPr="005C6BAD">
        <w:rPr>
          <w:rFonts w:ascii="Arial" w:hAnsi="Arial" w:cs="Arial"/>
          <w:snapToGrid w:val="0"/>
          <w:sz w:val="24"/>
          <w:szCs w:val="24"/>
        </w:rPr>
        <w:t>Actual</w:t>
      </w:r>
      <w:r w:rsidR="008F7AD3" w:rsidRPr="005C6BAD">
        <w:rPr>
          <w:rFonts w:ascii="Arial" w:hAnsi="Arial" w:cs="Arial"/>
          <w:snapToGrid w:val="0"/>
          <w:sz w:val="24"/>
          <w:szCs w:val="24"/>
        </w:rPr>
        <w:t xml:space="preserve"> as </w:t>
      </w:r>
      <w:r w:rsidRPr="005C6BAD">
        <w:rPr>
          <w:rFonts w:ascii="Arial" w:hAnsi="Arial" w:cs="Arial"/>
          <w:snapToGrid w:val="0"/>
          <w:sz w:val="24"/>
          <w:szCs w:val="24"/>
        </w:rPr>
        <w:t>at December 2024 reports were circulated prior to the meeting.</w:t>
      </w:r>
    </w:p>
    <w:p w14:paraId="10A30A4F" w14:textId="4F6CD64F" w:rsidR="00BC5124" w:rsidRPr="003C619A" w:rsidRDefault="00436357" w:rsidP="00BC5124">
      <w:pPr>
        <w:pStyle w:val="ListParagraph"/>
        <w:widowControl w:val="0"/>
        <w:spacing w:after="0" w:line="240" w:lineRule="auto"/>
        <w:ind w:left="1080"/>
        <w:rPr>
          <w:rFonts w:ascii="Arial" w:hAnsi="Arial" w:cs="Arial"/>
          <w:snapToGrid w:val="0"/>
          <w:sz w:val="24"/>
          <w:szCs w:val="24"/>
          <w:u w:val="single"/>
        </w:rPr>
      </w:pPr>
      <w:r>
        <w:rPr>
          <w:rFonts w:ascii="Arial" w:hAnsi="Arial" w:cs="Arial"/>
          <w:snapToGrid w:val="0"/>
          <w:sz w:val="24"/>
          <w:szCs w:val="24"/>
          <w:u w:val="single"/>
        </w:rPr>
        <w:t xml:space="preserve"> </w:t>
      </w:r>
    </w:p>
    <w:p w14:paraId="7CD3030A" w14:textId="7764D874" w:rsidR="00BC5124" w:rsidRDefault="00095F5C" w:rsidP="001D49BE">
      <w:pPr>
        <w:pStyle w:val="ListParagraph"/>
        <w:widowControl w:val="0"/>
        <w:spacing w:after="0" w:line="240" w:lineRule="auto"/>
        <w:ind w:left="1080"/>
        <w:rPr>
          <w:rFonts w:ascii="Arial" w:hAnsi="Arial" w:cs="Arial"/>
          <w:snapToGrid w:val="0"/>
          <w:sz w:val="24"/>
          <w:szCs w:val="24"/>
        </w:rPr>
      </w:pPr>
      <w:r w:rsidRPr="00095F5C">
        <w:rPr>
          <w:rFonts w:ascii="Arial" w:hAnsi="Arial" w:cs="Arial"/>
          <w:snapToGrid w:val="0"/>
          <w:sz w:val="24"/>
          <w:szCs w:val="24"/>
        </w:rPr>
        <w:t>As of 31st December 2024, the Federation is 75% of the way through the financial year. The Infant School has approximately £54,000 and the Junior School around £176,000 in their main accounts. There is some concern regarding the Infant School’s financial position due to a noticeable dip in its balance.</w:t>
      </w:r>
    </w:p>
    <w:p w14:paraId="515253EB" w14:textId="77777777" w:rsidR="00095F5C" w:rsidRPr="00F16C83" w:rsidRDefault="00095F5C" w:rsidP="001D49BE">
      <w:pPr>
        <w:pStyle w:val="ListParagraph"/>
        <w:widowControl w:val="0"/>
        <w:spacing w:after="0" w:line="240" w:lineRule="auto"/>
        <w:ind w:left="1080"/>
        <w:rPr>
          <w:rFonts w:ascii="Arial" w:hAnsi="Arial" w:cs="Arial"/>
          <w:snapToGrid w:val="0"/>
          <w:sz w:val="24"/>
          <w:szCs w:val="24"/>
          <w:u w:val="single"/>
        </w:rPr>
      </w:pPr>
    </w:p>
    <w:p w14:paraId="467DFAA3" w14:textId="77777777" w:rsidR="00D97FAF" w:rsidRP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The Federation has received all expected income from Southwark for this point in the financial year, with the exception of Pupil Premium funding and any other pending adjustments.</w:t>
      </w:r>
    </w:p>
    <w:p w14:paraId="6A051B39" w14:textId="77777777" w:rsidR="00D97FAF" w:rsidRPr="00D97FAF" w:rsidRDefault="00D97FAF" w:rsidP="00D97FAF">
      <w:pPr>
        <w:pStyle w:val="ListParagraph"/>
        <w:widowControl w:val="0"/>
        <w:ind w:left="1080"/>
        <w:rPr>
          <w:rFonts w:ascii="Arial" w:hAnsi="Arial" w:cs="Arial"/>
          <w:snapToGrid w:val="0"/>
          <w:sz w:val="24"/>
          <w:szCs w:val="24"/>
        </w:rPr>
      </w:pPr>
    </w:p>
    <w:p w14:paraId="60F25C01" w14:textId="4FDB4C6D" w:rsidR="00D97FAF" w:rsidRP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All cost-of-living pay increases have been implemented</w:t>
      </w:r>
      <w:r w:rsidR="006261E5">
        <w:rPr>
          <w:rFonts w:ascii="Arial" w:hAnsi="Arial" w:cs="Arial"/>
          <w:snapToGrid w:val="0"/>
          <w:sz w:val="24"/>
          <w:szCs w:val="24"/>
        </w:rPr>
        <w:t xml:space="preserve">; </w:t>
      </w:r>
      <w:r w:rsidRPr="00D97FAF">
        <w:rPr>
          <w:rFonts w:ascii="Arial" w:hAnsi="Arial" w:cs="Arial"/>
          <w:snapToGrid w:val="0"/>
          <w:sz w:val="24"/>
          <w:szCs w:val="24"/>
        </w:rPr>
        <w:t>5.5% for teachers and £1,500 for support staff. The Pay Committee is scheduled to meet to review Upper Pay Scale (UPS) recommendations for staff who have applied.</w:t>
      </w:r>
    </w:p>
    <w:p w14:paraId="4CC08DB2" w14:textId="77777777" w:rsidR="00D97FAF" w:rsidRPr="00D97FAF" w:rsidRDefault="00D97FAF" w:rsidP="00D97FAF">
      <w:pPr>
        <w:pStyle w:val="ListParagraph"/>
        <w:widowControl w:val="0"/>
        <w:ind w:left="1080"/>
        <w:rPr>
          <w:rFonts w:ascii="Arial" w:hAnsi="Arial" w:cs="Arial"/>
          <w:snapToGrid w:val="0"/>
          <w:sz w:val="24"/>
          <w:szCs w:val="24"/>
        </w:rPr>
      </w:pPr>
    </w:p>
    <w:p w14:paraId="1208BEC2" w14:textId="77777777" w:rsidR="00D97FAF" w:rsidRP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Electricity costs remain significantly higher than gas. The school will need to closely monitor gas usage, and it may be necessary to reallocate funds between energy accounts to balance the overall energy budget.</w:t>
      </w:r>
    </w:p>
    <w:p w14:paraId="748ACAD3" w14:textId="77777777" w:rsidR="00D97FAF" w:rsidRPr="00D97FAF" w:rsidRDefault="00D97FAF" w:rsidP="00D97FAF">
      <w:pPr>
        <w:pStyle w:val="ListParagraph"/>
        <w:widowControl w:val="0"/>
        <w:ind w:left="1080"/>
        <w:rPr>
          <w:rFonts w:ascii="Arial" w:hAnsi="Arial" w:cs="Arial"/>
          <w:snapToGrid w:val="0"/>
          <w:sz w:val="24"/>
          <w:szCs w:val="24"/>
        </w:rPr>
      </w:pPr>
    </w:p>
    <w:p w14:paraId="0B940342" w14:textId="77777777" w:rsidR="00D97FAF" w:rsidRP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Preventative maintenance was carried out on the school’s gas boilers due to general wear and tear. Several parts had to be replaced on the main boiler, resulting in a slight increase in costs in this area.</w:t>
      </w:r>
    </w:p>
    <w:p w14:paraId="484D9F2B" w14:textId="77777777" w:rsidR="00D97FAF" w:rsidRPr="00D97FAF" w:rsidRDefault="00D97FAF" w:rsidP="00D97FAF">
      <w:pPr>
        <w:pStyle w:val="ListParagraph"/>
        <w:widowControl w:val="0"/>
        <w:ind w:left="1080"/>
        <w:rPr>
          <w:rFonts w:ascii="Arial" w:hAnsi="Arial" w:cs="Arial"/>
          <w:snapToGrid w:val="0"/>
          <w:sz w:val="24"/>
          <w:szCs w:val="24"/>
        </w:rPr>
      </w:pPr>
    </w:p>
    <w:p w14:paraId="64E00431" w14:textId="77777777" w:rsidR="00D97FAF" w:rsidRP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Lift maintenance expenses are notably high due to the age of the lift and frequent breakdowns. This issue is currently under investigation.</w:t>
      </w:r>
    </w:p>
    <w:p w14:paraId="010DC843" w14:textId="77777777" w:rsidR="00D97FAF" w:rsidRPr="00D97FAF" w:rsidRDefault="00D97FAF" w:rsidP="00D97FAF">
      <w:pPr>
        <w:pStyle w:val="ListParagraph"/>
        <w:widowControl w:val="0"/>
        <w:ind w:left="1080"/>
        <w:rPr>
          <w:rFonts w:ascii="Arial" w:hAnsi="Arial" w:cs="Arial"/>
          <w:snapToGrid w:val="0"/>
          <w:sz w:val="24"/>
          <w:szCs w:val="24"/>
        </w:rPr>
      </w:pPr>
    </w:p>
    <w:p w14:paraId="08C85A81" w14:textId="63D7DC4C" w:rsidR="00D97FAF" w:rsidRP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Water costs are tracking as expected for this time of year. Castle Water has recalculated this year’s usage and issued a credit. In January</w:t>
      </w:r>
      <w:r w:rsidR="007B4545">
        <w:rPr>
          <w:rFonts w:ascii="Arial" w:hAnsi="Arial" w:cs="Arial"/>
          <w:snapToGrid w:val="0"/>
          <w:sz w:val="24"/>
          <w:szCs w:val="24"/>
        </w:rPr>
        <w:t xml:space="preserve"> 2025</w:t>
      </w:r>
      <w:r w:rsidRPr="00D97FAF">
        <w:rPr>
          <w:rFonts w:ascii="Arial" w:hAnsi="Arial" w:cs="Arial"/>
          <w:snapToGrid w:val="0"/>
          <w:sz w:val="24"/>
          <w:szCs w:val="24"/>
        </w:rPr>
        <w:t>, they reissued the final invoice for the year, which should result in a small surplus within the water budget.</w:t>
      </w:r>
    </w:p>
    <w:p w14:paraId="0944C821" w14:textId="77777777" w:rsidR="00D97FAF" w:rsidRPr="00D97FAF" w:rsidRDefault="00D97FAF" w:rsidP="00D97FAF">
      <w:pPr>
        <w:pStyle w:val="ListParagraph"/>
        <w:widowControl w:val="0"/>
        <w:ind w:left="1080"/>
        <w:rPr>
          <w:rFonts w:ascii="Arial" w:hAnsi="Arial" w:cs="Arial"/>
          <w:snapToGrid w:val="0"/>
          <w:sz w:val="24"/>
          <w:szCs w:val="24"/>
        </w:rPr>
      </w:pPr>
    </w:p>
    <w:p w14:paraId="2EBE60FC" w14:textId="77777777" w:rsidR="00D97FAF" w:rsidRP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Looking ahead, the catering budget is expected to rise next year due to several factors.</w:t>
      </w:r>
    </w:p>
    <w:p w14:paraId="589B6E36" w14:textId="77777777" w:rsidR="00D97FAF" w:rsidRPr="00D97FAF" w:rsidRDefault="00D97FAF" w:rsidP="00D97FAF">
      <w:pPr>
        <w:pStyle w:val="ListParagraph"/>
        <w:widowControl w:val="0"/>
        <w:ind w:left="1080"/>
        <w:rPr>
          <w:rFonts w:ascii="Arial" w:hAnsi="Arial" w:cs="Arial"/>
          <w:snapToGrid w:val="0"/>
          <w:sz w:val="24"/>
          <w:szCs w:val="24"/>
        </w:rPr>
      </w:pPr>
    </w:p>
    <w:p w14:paraId="5DDFFAD3" w14:textId="373AF06E" w:rsidR="00D97FAF" w:rsidRDefault="00D97FAF" w:rsidP="00D97FAF">
      <w:pPr>
        <w:pStyle w:val="ListParagraph"/>
        <w:widowControl w:val="0"/>
        <w:ind w:left="1080"/>
        <w:rPr>
          <w:rFonts w:ascii="Arial" w:hAnsi="Arial" w:cs="Arial"/>
          <w:snapToGrid w:val="0"/>
          <w:sz w:val="24"/>
          <w:szCs w:val="24"/>
        </w:rPr>
      </w:pPr>
      <w:r w:rsidRPr="00D97FAF">
        <w:rPr>
          <w:rFonts w:ascii="Arial" w:hAnsi="Arial" w:cs="Arial"/>
          <w:snapToGrid w:val="0"/>
          <w:sz w:val="24"/>
          <w:szCs w:val="24"/>
        </w:rPr>
        <w:t>Q</w:t>
      </w:r>
      <w:r>
        <w:rPr>
          <w:rFonts w:ascii="Arial" w:hAnsi="Arial" w:cs="Arial"/>
          <w:snapToGrid w:val="0"/>
          <w:sz w:val="24"/>
          <w:szCs w:val="24"/>
        </w:rPr>
        <w:t>.</w:t>
      </w:r>
      <w:r w:rsidRPr="00D97FAF">
        <w:rPr>
          <w:rFonts w:ascii="Arial" w:hAnsi="Arial" w:cs="Arial"/>
          <w:snapToGrid w:val="0"/>
          <w:sz w:val="24"/>
          <w:szCs w:val="24"/>
        </w:rPr>
        <w:t xml:space="preserve"> What are the factors contributing to the expected increase in catering costs?</w:t>
      </w:r>
    </w:p>
    <w:p w14:paraId="33E3F107" w14:textId="77777777" w:rsidR="00202EF4" w:rsidRPr="00D97FAF" w:rsidRDefault="00202EF4" w:rsidP="00D97FAF">
      <w:pPr>
        <w:pStyle w:val="ListParagraph"/>
        <w:widowControl w:val="0"/>
        <w:ind w:left="1080"/>
        <w:rPr>
          <w:rFonts w:ascii="Arial" w:hAnsi="Arial" w:cs="Arial"/>
          <w:snapToGrid w:val="0"/>
          <w:sz w:val="24"/>
          <w:szCs w:val="24"/>
        </w:rPr>
      </w:pPr>
    </w:p>
    <w:p w14:paraId="1378D5A3" w14:textId="54093598" w:rsidR="00243464" w:rsidRPr="00202EF4" w:rsidRDefault="00D97FAF" w:rsidP="00D97FAF">
      <w:pPr>
        <w:pStyle w:val="ListParagraph"/>
        <w:widowControl w:val="0"/>
        <w:ind w:left="1080"/>
        <w:rPr>
          <w:rFonts w:ascii="Arial" w:hAnsi="Arial" w:cs="Arial"/>
          <w:b/>
          <w:bCs/>
          <w:snapToGrid w:val="0"/>
          <w:sz w:val="24"/>
          <w:szCs w:val="24"/>
        </w:rPr>
      </w:pPr>
      <w:r w:rsidRPr="00202EF4">
        <w:rPr>
          <w:rFonts w:ascii="Arial" w:hAnsi="Arial" w:cs="Arial"/>
          <w:b/>
          <w:bCs/>
          <w:snapToGrid w:val="0"/>
          <w:sz w:val="24"/>
          <w:szCs w:val="24"/>
        </w:rPr>
        <w:t xml:space="preserve">A. One key factor is the increase in employer NI contributions, which have risen </w:t>
      </w:r>
      <w:r w:rsidR="003F0F89" w:rsidRPr="00202EF4">
        <w:rPr>
          <w:rFonts w:ascii="Arial" w:hAnsi="Arial" w:cs="Arial"/>
          <w:b/>
          <w:bCs/>
          <w:snapToGrid w:val="0"/>
          <w:sz w:val="24"/>
          <w:szCs w:val="24"/>
        </w:rPr>
        <w:t xml:space="preserve">to </w:t>
      </w:r>
      <w:r w:rsidRPr="00202EF4">
        <w:rPr>
          <w:rFonts w:ascii="Arial" w:hAnsi="Arial" w:cs="Arial"/>
          <w:b/>
          <w:bCs/>
          <w:snapToGrid w:val="0"/>
          <w:sz w:val="24"/>
          <w:szCs w:val="24"/>
        </w:rPr>
        <w:t xml:space="preserve">15%. Additionally, staff who were previously below the threshold are now liable to pay NI, thereby increasing employer contributions. </w:t>
      </w:r>
      <w:r w:rsidR="003F0F89" w:rsidRPr="00202EF4">
        <w:rPr>
          <w:rFonts w:ascii="Arial" w:hAnsi="Arial" w:cs="Arial"/>
          <w:b/>
          <w:bCs/>
          <w:snapToGrid w:val="0"/>
          <w:sz w:val="24"/>
          <w:szCs w:val="24"/>
        </w:rPr>
        <w:t xml:space="preserve">Furthermore, </w:t>
      </w:r>
      <w:r w:rsidR="00202EF4" w:rsidRPr="00202EF4">
        <w:rPr>
          <w:rFonts w:ascii="Arial" w:hAnsi="Arial" w:cs="Arial"/>
          <w:b/>
          <w:bCs/>
          <w:snapToGrid w:val="0"/>
          <w:sz w:val="24"/>
          <w:szCs w:val="24"/>
        </w:rPr>
        <w:t>t</w:t>
      </w:r>
      <w:r w:rsidRPr="00202EF4">
        <w:rPr>
          <w:rFonts w:ascii="Arial" w:hAnsi="Arial" w:cs="Arial"/>
          <w:b/>
          <w:bCs/>
          <w:snapToGrid w:val="0"/>
          <w:sz w:val="24"/>
          <w:szCs w:val="24"/>
        </w:rPr>
        <w:t>hese added costs are expected to be passed on to the school by the catering company</w:t>
      </w:r>
      <w:r w:rsidR="00202EF4" w:rsidRPr="00202EF4">
        <w:rPr>
          <w:rFonts w:ascii="Arial" w:hAnsi="Arial" w:cs="Arial"/>
          <w:b/>
          <w:bCs/>
          <w:snapToGrid w:val="0"/>
          <w:sz w:val="24"/>
          <w:szCs w:val="24"/>
        </w:rPr>
        <w:t xml:space="preserve"> as they are impacted as well by the increase. </w:t>
      </w:r>
    </w:p>
    <w:p w14:paraId="3833BB4C" w14:textId="77777777" w:rsidR="003F0F89" w:rsidRPr="000C0805" w:rsidRDefault="003F0F89" w:rsidP="00D97FAF">
      <w:pPr>
        <w:pStyle w:val="ListParagraph"/>
        <w:widowControl w:val="0"/>
        <w:ind w:left="1080"/>
        <w:rPr>
          <w:rFonts w:ascii="Arial" w:hAnsi="Arial" w:cs="Arial"/>
          <w:b/>
          <w:snapToGrid w:val="0"/>
          <w:sz w:val="24"/>
          <w:szCs w:val="24"/>
        </w:rPr>
      </w:pPr>
    </w:p>
    <w:p w14:paraId="4C28E9B2" w14:textId="77777777" w:rsidR="00D6121C" w:rsidRP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Support staff costs have increased due to a rise in the number of children with SEND requiring targeted support. Similarly, supply teacher costs have risen to cover for teachers on long-term sick leave.</w:t>
      </w:r>
    </w:p>
    <w:p w14:paraId="589A2E80" w14:textId="77777777" w:rsidR="00D6121C" w:rsidRPr="00D6121C" w:rsidRDefault="00D6121C" w:rsidP="00D6121C">
      <w:pPr>
        <w:pStyle w:val="ListParagraph"/>
        <w:widowControl w:val="0"/>
        <w:ind w:left="1080"/>
        <w:rPr>
          <w:rFonts w:ascii="Arial" w:hAnsi="Arial" w:cs="Arial"/>
          <w:snapToGrid w:val="0"/>
          <w:sz w:val="24"/>
          <w:szCs w:val="24"/>
        </w:rPr>
      </w:pPr>
    </w:p>
    <w:p w14:paraId="2DF6C05D" w14:textId="77777777" w:rsidR="00D6121C" w:rsidRP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Due to the additional pressures on the schools this year, the Infant School has used a significant portion of the reserves carried forward from the previous year. As a result, projected year-end balances are:</w:t>
      </w:r>
    </w:p>
    <w:p w14:paraId="6E3E7DC8" w14:textId="77777777" w:rsidR="00D6121C" w:rsidRPr="00D6121C" w:rsidRDefault="00D6121C" w:rsidP="00D6121C">
      <w:pPr>
        <w:pStyle w:val="ListParagraph"/>
        <w:widowControl w:val="0"/>
        <w:ind w:left="1080"/>
        <w:rPr>
          <w:rFonts w:ascii="Arial" w:hAnsi="Arial" w:cs="Arial"/>
          <w:snapToGrid w:val="0"/>
          <w:sz w:val="24"/>
          <w:szCs w:val="24"/>
        </w:rPr>
      </w:pPr>
    </w:p>
    <w:p w14:paraId="6E6C653A" w14:textId="77777777" w:rsidR="00D6121C" w:rsidRPr="00D6121C" w:rsidRDefault="00D6121C" w:rsidP="00D6121C">
      <w:pPr>
        <w:pStyle w:val="ListParagraph"/>
        <w:widowControl w:val="0"/>
        <w:numPr>
          <w:ilvl w:val="0"/>
          <w:numId w:val="21"/>
        </w:numPr>
        <w:rPr>
          <w:rFonts w:ascii="Arial" w:hAnsi="Arial" w:cs="Arial"/>
          <w:snapToGrid w:val="0"/>
          <w:sz w:val="24"/>
          <w:szCs w:val="24"/>
        </w:rPr>
      </w:pPr>
      <w:r w:rsidRPr="00D6121C">
        <w:rPr>
          <w:rFonts w:ascii="Arial" w:hAnsi="Arial" w:cs="Arial"/>
          <w:snapToGrid w:val="0"/>
          <w:sz w:val="24"/>
          <w:szCs w:val="24"/>
        </w:rPr>
        <w:t>Infant School: -£86,896.38 (deficit)</w:t>
      </w:r>
    </w:p>
    <w:p w14:paraId="3EB16BC3" w14:textId="77777777" w:rsidR="00D6121C" w:rsidRPr="00D6121C" w:rsidRDefault="00D6121C" w:rsidP="00D6121C">
      <w:pPr>
        <w:pStyle w:val="ListParagraph"/>
        <w:widowControl w:val="0"/>
        <w:numPr>
          <w:ilvl w:val="0"/>
          <w:numId w:val="21"/>
        </w:numPr>
        <w:rPr>
          <w:rFonts w:ascii="Arial" w:hAnsi="Arial" w:cs="Arial"/>
          <w:snapToGrid w:val="0"/>
          <w:sz w:val="24"/>
          <w:szCs w:val="24"/>
        </w:rPr>
      </w:pPr>
      <w:r w:rsidRPr="00D6121C">
        <w:rPr>
          <w:rFonts w:ascii="Arial" w:hAnsi="Arial" w:cs="Arial"/>
          <w:snapToGrid w:val="0"/>
          <w:sz w:val="24"/>
          <w:szCs w:val="24"/>
        </w:rPr>
        <w:t>Junior School: £278,500.00 (surplus)</w:t>
      </w:r>
    </w:p>
    <w:p w14:paraId="377FFDE5" w14:textId="77777777" w:rsidR="00D6121C" w:rsidRPr="00D6121C" w:rsidRDefault="00D6121C" w:rsidP="00D6121C">
      <w:pPr>
        <w:pStyle w:val="ListParagraph"/>
        <w:widowControl w:val="0"/>
        <w:ind w:left="1080"/>
        <w:rPr>
          <w:rFonts w:ascii="Arial" w:hAnsi="Arial" w:cs="Arial"/>
          <w:snapToGrid w:val="0"/>
          <w:sz w:val="24"/>
          <w:szCs w:val="24"/>
        </w:rPr>
      </w:pPr>
    </w:p>
    <w:p w14:paraId="443BFCCD" w14:textId="446E1050" w:rsidR="00D6121C" w:rsidRP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The lower pupil roll at the beginning of the year for the Infant School has negatively impacted the budget. The Local Authority A currently owes the school funds related to Nursery top-up codes and pending EHCP applications and reviews. If these outstanding payments are received, the financial position at year</w:t>
      </w:r>
      <w:r w:rsidR="00E555B5">
        <w:rPr>
          <w:rFonts w:ascii="Arial" w:hAnsi="Arial" w:cs="Arial"/>
          <w:snapToGrid w:val="0"/>
          <w:sz w:val="24"/>
          <w:szCs w:val="24"/>
        </w:rPr>
        <w:t xml:space="preserve"> </w:t>
      </w:r>
      <w:r w:rsidRPr="00D6121C">
        <w:rPr>
          <w:rFonts w:ascii="Arial" w:hAnsi="Arial" w:cs="Arial"/>
          <w:snapToGrid w:val="0"/>
          <w:sz w:val="24"/>
          <w:szCs w:val="24"/>
        </w:rPr>
        <w:t>end may improve slightly.</w:t>
      </w:r>
    </w:p>
    <w:p w14:paraId="4C5E30AB" w14:textId="77777777" w:rsidR="00D6121C" w:rsidRPr="00D6121C" w:rsidRDefault="00D6121C" w:rsidP="00D6121C">
      <w:pPr>
        <w:pStyle w:val="ListParagraph"/>
        <w:widowControl w:val="0"/>
        <w:ind w:left="1080"/>
        <w:rPr>
          <w:rFonts w:ascii="Arial" w:hAnsi="Arial" w:cs="Arial"/>
          <w:snapToGrid w:val="0"/>
          <w:sz w:val="24"/>
          <w:szCs w:val="24"/>
        </w:rPr>
      </w:pPr>
    </w:p>
    <w:p w14:paraId="547DF50C" w14:textId="107B6EDA" w:rsidR="00D6121C" w:rsidRP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Q</w:t>
      </w:r>
      <w:r w:rsidR="00E555B5">
        <w:rPr>
          <w:rFonts w:ascii="Arial" w:hAnsi="Arial" w:cs="Arial"/>
          <w:snapToGrid w:val="0"/>
          <w:sz w:val="24"/>
          <w:szCs w:val="24"/>
        </w:rPr>
        <w:t>.</w:t>
      </w:r>
      <w:r w:rsidRPr="00D6121C">
        <w:rPr>
          <w:rFonts w:ascii="Arial" w:hAnsi="Arial" w:cs="Arial"/>
          <w:snapToGrid w:val="0"/>
          <w:sz w:val="24"/>
          <w:szCs w:val="24"/>
        </w:rPr>
        <w:t xml:space="preserve"> If the Infant School gains 20 more children, would it make a difference?</w:t>
      </w:r>
    </w:p>
    <w:p w14:paraId="7F2EC0E5" w14:textId="5839AD3A" w:rsidR="00D6121C" w:rsidRPr="00E555B5" w:rsidRDefault="00D6121C" w:rsidP="00D6121C">
      <w:pPr>
        <w:pStyle w:val="ListParagraph"/>
        <w:widowControl w:val="0"/>
        <w:ind w:left="1080"/>
        <w:rPr>
          <w:rFonts w:ascii="Arial" w:hAnsi="Arial" w:cs="Arial"/>
          <w:b/>
          <w:bCs/>
          <w:snapToGrid w:val="0"/>
          <w:sz w:val="24"/>
          <w:szCs w:val="24"/>
        </w:rPr>
      </w:pPr>
      <w:r w:rsidRPr="00E555B5">
        <w:rPr>
          <w:rFonts w:ascii="Arial" w:hAnsi="Arial" w:cs="Arial"/>
          <w:b/>
          <w:bCs/>
          <w:snapToGrid w:val="0"/>
          <w:sz w:val="24"/>
          <w:szCs w:val="24"/>
        </w:rPr>
        <w:t>A</w:t>
      </w:r>
      <w:r w:rsidR="00E555B5" w:rsidRPr="00E555B5">
        <w:rPr>
          <w:rFonts w:ascii="Arial" w:hAnsi="Arial" w:cs="Arial"/>
          <w:b/>
          <w:bCs/>
          <w:snapToGrid w:val="0"/>
          <w:sz w:val="24"/>
          <w:szCs w:val="24"/>
        </w:rPr>
        <w:t>.</w:t>
      </w:r>
      <w:r w:rsidRPr="00E555B5">
        <w:rPr>
          <w:rFonts w:ascii="Arial" w:hAnsi="Arial" w:cs="Arial"/>
          <w:b/>
          <w:bCs/>
          <w:snapToGrid w:val="0"/>
          <w:sz w:val="24"/>
          <w:szCs w:val="24"/>
        </w:rPr>
        <w:t xml:space="preserve"> Yes, it would positively impact the budget, but not within the current financial year.</w:t>
      </w:r>
    </w:p>
    <w:p w14:paraId="3FAB14D7" w14:textId="77777777" w:rsidR="00D6121C" w:rsidRPr="00D6121C" w:rsidRDefault="00D6121C" w:rsidP="00D6121C">
      <w:pPr>
        <w:pStyle w:val="ListParagraph"/>
        <w:widowControl w:val="0"/>
        <w:ind w:left="1080"/>
        <w:rPr>
          <w:rFonts w:ascii="Arial" w:hAnsi="Arial" w:cs="Arial"/>
          <w:snapToGrid w:val="0"/>
          <w:sz w:val="24"/>
          <w:szCs w:val="24"/>
        </w:rPr>
      </w:pPr>
    </w:p>
    <w:p w14:paraId="214B5B7E" w14:textId="1277E833" w:rsid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Q</w:t>
      </w:r>
      <w:r w:rsidR="00E555B5">
        <w:rPr>
          <w:rFonts w:ascii="Arial" w:hAnsi="Arial" w:cs="Arial"/>
          <w:snapToGrid w:val="0"/>
          <w:sz w:val="24"/>
          <w:szCs w:val="24"/>
        </w:rPr>
        <w:t>.</w:t>
      </w:r>
      <w:r w:rsidRPr="00D6121C">
        <w:rPr>
          <w:rFonts w:ascii="Arial" w:hAnsi="Arial" w:cs="Arial"/>
          <w:snapToGrid w:val="0"/>
          <w:sz w:val="24"/>
          <w:szCs w:val="24"/>
        </w:rPr>
        <w:t xml:space="preserve"> Is </w:t>
      </w:r>
      <w:proofErr w:type="gramStart"/>
      <w:r w:rsidRPr="00D6121C">
        <w:rPr>
          <w:rFonts w:ascii="Arial" w:hAnsi="Arial" w:cs="Arial"/>
          <w:snapToGrid w:val="0"/>
          <w:sz w:val="24"/>
          <w:szCs w:val="24"/>
        </w:rPr>
        <w:t>there</w:t>
      </w:r>
      <w:proofErr w:type="gramEnd"/>
      <w:r w:rsidRPr="00D6121C">
        <w:rPr>
          <w:rFonts w:ascii="Arial" w:hAnsi="Arial" w:cs="Arial"/>
          <w:snapToGrid w:val="0"/>
          <w:sz w:val="24"/>
          <w:szCs w:val="24"/>
        </w:rPr>
        <w:t xml:space="preserve"> provision to journal funds from one school to another?</w:t>
      </w:r>
    </w:p>
    <w:p w14:paraId="033B09AB" w14:textId="21096CBC" w:rsidR="00E555B5" w:rsidRPr="00E555B5" w:rsidRDefault="00E555B5" w:rsidP="00D6121C">
      <w:pPr>
        <w:pStyle w:val="ListParagraph"/>
        <w:widowControl w:val="0"/>
        <w:ind w:left="1080"/>
        <w:rPr>
          <w:rFonts w:ascii="Arial" w:hAnsi="Arial" w:cs="Arial"/>
          <w:b/>
          <w:bCs/>
          <w:snapToGrid w:val="0"/>
          <w:sz w:val="24"/>
          <w:szCs w:val="24"/>
        </w:rPr>
      </w:pPr>
      <w:r w:rsidRPr="00E555B5">
        <w:rPr>
          <w:rFonts w:ascii="Arial" w:hAnsi="Arial" w:cs="Arial"/>
          <w:b/>
          <w:bCs/>
          <w:snapToGrid w:val="0"/>
          <w:sz w:val="24"/>
          <w:szCs w:val="24"/>
        </w:rPr>
        <w:t>A. Yes there is.</w:t>
      </w:r>
    </w:p>
    <w:p w14:paraId="6301AD04" w14:textId="019D1E2D" w:rsidR="00D6121C" w:rsidRPr="00D6121C" w:rsidRDefault="00E555B5" w:rsidP="00D6121C">
      <w:pPr>
        <w:pStyle w:val="ListParagraph"/>
        <w:widowControl w:val="0"/>
        <w:ind w:left="1080"/>
        <w:rPr>
          <w:rFonts w:ascii="Arial" w:hAnsi="Arial" w:cs="Arial"/>
          <w:snapToGrid w:val="0"/>
          <w:sz w:val="24"/>
          <w:szCs w:val="24"/>
        </w:rPr>
      </w:pPr>
      <w:r>
        <w:rPr>
          <w:rFonts w:ascii="Arial" w:hAnsi="Arial" w:cs="Arial"/>
          <w:snapToGrid w:val="0"/>
          <w:sz w:val="24"/>
          <w:szCs w:val="24"/>
        </w:rPr>
        <w:lastRenderedPageBreak/>
        <w:t>.</w:t>
      </w:r>
      <w:r w:rsidR="00D6121C" w:rsidRPr="00D6121C">
        <w:rPr>
          <w:rFonts w:ascii="Arial" w:hAnsi="Arial" w:cs="Arial"/>
          <w:snapToGrid w:val="0"/>
          <w:sz w:val="24"/>
          <w:szCs w:val="24"/>
        </w:rPr>
        <w:t xml:space="preserve"> A governor raised concerns about the long-term financial sustainability of the Infant School and the possibility of transferring funds between the Infant and Junior Schools.</w:t>
      </w:r>
    </w:p>
    <w:p w14:paraId="52574DCA" w14:textId="77777777" w:rsidR="00D6121C" w:rsidRPr="00D6121C" w:rsidRDefault="00D6121C" w:rsidP="00D6121C">
      <w:pPr>
        <w:pStyle w:val="ListParagraph"/>
        <w:widowControl w:val="0"/>
        <w:ind w:left="1080"/>
        <w:rPr>
          <w:rFonts w:ascii="Arial" w:hAnsi="Arial" w:cs="Arial"/>
          <w:snapToGrid w:val="0"/>
          <w:sz w:val="24"/>
          <w:szCs w:val="24"/>
        </w:rPr>
      </w:pPr>
    </w:p>
    <w:p w14:paraId="7A502854" w14:textId="7737C5D6" w:rsidR="00D6121C" w:rsidRP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Q</w:t>
      </w:r>
      <w:r w:rsidR="00E555B5">
        <w:rPr>
          <w:rFonts w:ascii="Arial" w:hAnsi="Arial" w:cs="Arial"/>
          <w:snapToGrid w:val="0"/>
          <w:sz w:val="24"/>
          <w:szCs w:val="24"/>
        </w:rPr>
        <w:t>.</w:t>
      </w:r>
      <w:r w:rsidRPr="00D6121C">
        <w:rPr>
          <w:rFonts w:ascii="Arial" w:hAnsi="Arial" w:cs="Arial"/>
          <w:snapToGrid w:val="0"/>
          <w:sz w:val="24"/>
          <w:szCs w:val="24"/>
        </w:rPr>
        <w:t xml:space="preserve"> How much does the LA owe the school?</w:t>
      </w:r>
    </w:p>
    <w:p w14:paraId="70281892" w14:textId="77777777" w:rsidR="00D6121C" w:rsidRPr="00E555B5" w:rsidRDefault="00D6121C" w:rsidP="00D6121C">
      <w:pPr>
        <w:pStyle w:val="ListParagraph"/>
        <w:widowControl w:val="0"/>
        <w:ind w:left="1080"/>
        <w:rPr>
          <w:rFonts w:ascii="Arial" w:hAnsi="Arial" w:cs="Arial"/>
          <w:b/>
          <w:bCs/>
          <w:snapToGrid w:val="0"/>
          <w:sz w:val="24"/>
          <w:szCs w:val="24"/>
        </w:rPr>
      </w:pPr>
      <w:r w:rsidRPr="00E555B5">
        <w:rPr>
          <w:rFonts w:ascii="Arial" w:hAnsi="Arial" w:cs="Arial"/>
          <w:b/>
          <w:bCs/>
          <w:snapToGrid w:val="0"/>
          <w:sz w:val="24"/>
          <w:szCs w:val="24"/>
        </w:rPr>
        <w:t>A: Approximately £15,000–£20,000. This amount, if received, could help offset the deficit. In addition, the Federation has applied for funding related to pupils who joined from a recently closed school.</w:t>
      </w:r>
    </w:p>
    <w:p w14:paraId="4D439532" w14:textId="77777777" w:rsidR="00D6121C" w:rsidRPr="00D6121C" w:rsidRDefault="00D6121C" w:rsidP="00D6121C">
      <w:pPr>
        <w:pStyle w:val="ListParagraph"/>
        <w:widowControl w:val="0"/>
        <w:ind w:left="1080"/>
        <w:rPr>
          <w:rFonts w:ascii="Arial" w:hAnsi="Arial" w:cs="Arial"/>
          <w:snapToGrid w:val="0"/>
          <w:sz w:val="24"/>
          <w:szCs w:val="24"/>
        </w:rPr>
      </w:pPr>
    </w:p>
    <w:p w14:paraId="34BF7841" w14:textId="16AF3378" w:rsidR="00D6121C" w:rsidRP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Q</w:t>
      </w:r>
      <w:r w:rsidR="00E555B5">
        <w:rPr>
          <w:rFonts w:ascii="Arial" w:hAnsi="Arial" w:cs="Arial"/>
          <w:snapToGrid w:val="0"/>
          <w:sz w:val="24"/>
          <w:szCs w:val="24"/>
        </w:rPr>
        <w:t>.</w:t>
      </w:r>
      <w:r w:rsidRPr="00D6121C">
        <w:rPr>
          <w:rFonts w:ascii="Arial" w:hAnsi="Arial" w:cs="Arial"/>
          <w:snapToGrid w:val="0"/>
          <w:sz w:val="24"/>
          <w:szCs w:val="24"/>
        </w:rPr>
        <w:t xml:space="preserve"> Is there someone we can speak to regarding the outstanding funds owed by the LA?</w:t>
      </w:r>
    </w:p>
    <w:p w14:paraId="30752E54" w14:textId="420BCBC2" w:rsidR="00D6121C" w:rsidRPr="00236296" w:rsidRDefault="00D6121C" w:rsidP="00D6121C">
      <w:pPr>
        <w:pStyle w:val="ListParagraph"/>
        <w:widowControl w:val="0"/>
        <w:ind w:left="1080"/>
        <w:rPr>
          <w:rFonts w:ascii="Arial" w:hAnsi="Arial" w:cs="Arial"/>
          <w:b/>
          <w:bCs/>
          <w:snapToGrid w:val="0"/>
          <w:sz w:val="24"/>
          <w:szCs w:val="24"/>
        </w:rPr>
      </w:pPr>
      <w:r w:rsidRPr="00236296">
        <w:rPr>
          <w:rFonts w:ascii="Arial" w:hAnsi="Arial" w:cs="Arial"/>
          <w:b/>
          <w:bCs/>
          <w:snapToGrid w:val="0"/>
          <w:sz w:val="24"/>
          <w:szCs w:val="24"/>
        </w:rPr>
        <w:t>A</w:t>
      </w:r>
      <w:r w:rsidR="00E555B5" w:rsidRPr="00236296">
        <w:rPr>
          <w:rFonts w:ascii="Arial" w:hAnsi="Arial" w:cs="Arial"/>
          <w:b/>
          <w:bCs/>
          <w:snapToGrid w:val="0"/>
          <w:sz w:val="24"/>
          <w:szCs w:val="24"/>
        </w:rPr>
        <w:t>.</w:t>
      </w:r>
      <w:r w:rsidRPr="00236296">
        <w:rPr>
          <w:rFonts w:ascii="Arial" w:hAnsi="Arial" w:cs="Arial"/>
          <w:b/>
          <w:bCs/>
          <w:snapToGrid w:val="0"/>
          <w:sz w:val="24"/>
          <w:szCs w:val="24"/>
        </w:rPr>
        <w:t xml:space="preserve"> The Federation has already raised this issue with the Schools Finance Team and is awaiting an update. It was suggested that a follow</w:t>
      </w:r>
      <w:r w:rsidR="00236296" w:rsidRPr="00236296">
        <w:rPr>
          <w:rFonts w:ascii="Arial" w:hAnsi="Arial" w:cs="Arial"/>
          <w:b/>
          <w:bCs/>
          <w:snapToGrid w:val="0"/>
          <w:sz w:val="24"/>
          <w:szCs w:val="24"/>
        </w:rPr>
        <w:t xml:space="preserve"> </w:t>
      </w:r>
      <w:r w:rsidRPr="00236296">
        <w:rPr>
          <w:rFonts w:ascii="Arial" w:hAnsi="Arial" w:cs="Arial"/>
          <w:b/>
          <w:bCs/>
          <w:snapToGrid w:val="0"/>
          <w:sz w:val="24"/>
          <w:szCs w:val="24"/>
        </w:rPr>
        <w:t>up from the Governing Board may help expedite a response.</w:t>
      </w:r>
    </w:p>
    <w:p w14:paraId="1A7F28C1" w14:textId="77777777" w:rsidR="00D6121C" w:rsidRPr="00D6121C" w:rsidRDefault="00D6121C" w:rsidP="00D6121C">
      <w:pPr>
        <w:pStyle w:val="ListParagraph"/>
        <w:widowControl w:val="0"/>
        <w:ind w:left="1080"/>
        <w:rPr>
          <w:rFonts w:ascii="Arial" w:hAnsi="Arial" w:cs="Arial"/>
          <w:snapToGrid w:val="0"/>
          <w:sz w:val="24"/>
          <w:szCs w:val="24"/>
        </w:rPr>
      </w:pPr>
    </w:p>
    <w:p w14:paraId="30AD15D3" w14:textId="77777777" w:rsidR="00D6121C" w:rsidRPr="00D6121C" w:rsidRDefault="00D6121C" w:rsidP="00D6121C">
      <w:pPr>
        <w:pStyle w:val="ListParagraph"/>
        <w:widowControl w:val="0"/>
        <w:ind w:left="1080"/>
        <w:rPr>
          <w:rFonts w:ascii="Arial" w:hAnsi="Arial" w:cs="Arial"/>
          <w:snapToGrid w:val="0"/>
          <w:sz w:val="24"/>
          <w:szCs w:val="24"/>
        </w:rPr>
      </w:pPr>
      <w:r w:rsidRPr="00D6121C">
        <w:rPr>
          <w:rFonts w:ascii="Arial" w:hAnsi="Arial" w:cs="Arial"/>
          <w:snapToGrid w:val="0"/>
          <w:sz w:val="24"/>
          <w:szCs w:val="24"/>
        </w:rPr>
        <w:t>It was agreed that the Chair of the Resources Committee will draft a letter regarding the outstanding amount owed by the LA. The draft will be reviewed by the Chair of Governors before being sent.</w:t>
      </w:r>
    </w:p>
    <w:p w14:paraId="7B2B19DD" w14:textId="77777777" w:rsidR="00D6121C" w:rsidRPr="00356C3E" w:rsidRDefault="00D6121C" w:rsidP="00D6121C">
      <w:pPr>
        <w:pStyle w:val="ListParagraph"/>
        <w:widowControl w:val="0"/>
        <w:ind w:left="1080"/>
        <w:rPr>
          <w:rFonts w:ascii="Arial" w:hAnsi="Arial" w:cs="Arial"/>
          <w:b/>
          <w:bCs/>
          <w:snapToGrid w:val="0"/>
          <w:sz w:val="24"/>
          <w:szCs w:val="24"/>
        </w:rPr>
      </w:pPr>
    </w:p>
    <w:p w14:paraId="3F8C27CD" w14:textId="0785BC35" w:rsidR="00D6121C" w:rsidRPr="00356C3E" w:rsidRDefault="00D6121C" w:rsidP="00D6121C">
      <w:pPr>
        <w:pStyle w:val="ListParagraph"/>
        <w:widowControl w:val="0"/>
        <w:ind w:left="1080"/>
        <w:rPr>
          <w:rFonts w:ascii="Arial" w:hAnsi="Arial" w:cs="Arial"/>
          <w:b/>
          <w:bCs/>
          <w:snapToGrid w:val="0"/>
          <w:sz w:val="24"/>
          <w:szCs w:val="24"/>
        </w:rPr>
      </w:pPr>
      <w:r w:rsidRPr="00356C3E">
        <w:rPr>
          <w:rFonts w:ascii="Arial" w:hAnsi="Arial" w:cs="Arial"/>
          <w:b/>
          <w:bCs/>
          <w:snapToGrid w:val="0"/>
          <w:sz w:val="24"/>
          <w:szCs w:val="24"/>
        </w:rPr>
        <w:t>ACTION</w:t>
      </w:r>
    </w:p>
    <w:p w14:paraId="023C4174" w14:textId="7EDFA854" w:rsidR="00084CD7" w:rsidRDefault="00D6121C" w:rsidP="00D6121C">
      <w:pPr>
        <w:pStyle w:val="ListParagraph"/>
        <w:widowControl w:val="0"/>
        <w:ind w:left="1080"/>
        <w:rPr>
          <w:rFonts w:ascii="Arial" w:hAnsi="Arial" w:cs="Arial"/>
          <w:b/>
          <w:bCs/>
          <w:snapToGrid w:val="0"/>
          <w:sz w:val="24"/>
          <w:szCs w:val="24"/>
        </w:rPr>
      </w:pPr>
      <w:r w:rsidRPr="00356C3E">
        <w:rPr>
          <w:rFonts w:ascii="Arial" w:hAnsi="Arial" w:cs="Arial"/>
          <w:b/>
          <w:bCs/>
          <w:snapToGrid w:val="0"/>
          <w:sz w:val="24"/>
          <w:szCs w:val="24"/>
        </w:rPr>
        <w:t>Chair of the Resources Committee and Chair of Governors</w:t>
      </w:r>
    </w:p>
    <w:p w14:paraId="0E64E77D" w14:textId="77777777" w:rsidR="00E77A2C" w:rsidRPr="00E77A2C" w:rsidRDefault="00E77A2C" w:rsidP="00E77A2C">
      <w:pPr>
        <w:pStyle w:val="ListParagraph"/>
        <w:widowControl w:val="0"/>
        <w:ind w:left="1080"/>
        <w:rPr>
          <w:rFonts w:ascii="Arial" w:hAnsi="Arial" w:cs="Arial"/>
          <w:b/>
          <w:bCs/>
          <w:snapToGrid w:val="0"/>
          <w:sz w:val="24"/>
          <w:szCs w:val="24"/>
        </w:rPr>
      </w:pPr>
    </w:p>
    <w:p w14:paraId="5011553D" w14:textId="50BF8933" w:rsidR="00E77A2C" w:rsidRPr="00F44D0C" w:rsidRDefault="00E77A2C" w:rsidP="00E77A2C">
      <w:pPr>
        <w:pStyle w:val="ListParagraph"/>
        <w:widowControl w:val="0"/>
        <w:ind w:left="1080"/>
        <w:rPr>
          <w:rFonts w:ascii="Arial" w:hAnsi="Arial" w:cs="Arial"/>
          <w:snapToGrid w:val="0"/>
          <w:sz w:val="24"/>
          <w:szCs w:val="24"/>
        </w:rPr>
      </w:pPr>
      <w:r w:rsidRPr="00F44D0C">
        <w:rPr>
          <w:rFonts w:ascii="Arial" w:hAnsi="Arial" w:cs="Arial"/>
          <w:snapToGrid w:val="0"/>
          <w:sz w:val="24"/>
          <w:szCs w:val="24"/>
        </w:rPr>
        <w:t>Governors discussed potential strategies to reduce school expenditure. One suggestion included reducing electricity costs by installing sensors to automatically switch off lights when not in use. The School Business Manager noted that the Federation had previously explored the possibility of replacing existing lighting with energy</w:t>
      </w:r>
      <w:r w:rsidR="003A3E44" w:rsidRPr="00F44D0C">
        <w:rPr>
          <w:rFonts w:ascii="Arial" w:hAnsi="Arial" w:cs="Arial"/>
          <w:snapToGrid w:val="0"/>
          <w:sz w:val="24"/>
          <w:szCs w:val="24"/>
        </w:rPr>
        <w:t xml:space="preserve"> </w:t>
      </w:r>
      <w:r w:rsidRPr="00F44D0C">
        <w:rPr>
          <w:rFonts w:ascii="Arial" w:hAnsi="Arial" w:cs="Arial"/>
          <w:snapToGrid w:val="0"/>
          <w:sz w:val="24"/>
          <w:szCs w:val="24"/>
        </w:rPr>
        <w:t>efficient LED bulbs. However, this was not pursued further due to challenges in obtaining quotes, and the one quote received was approximately £30,000 to complete a full replacement.</w:t>
      </w:r>
    </w:p>
    <w:p w14:paraId="43FFF328" w14:textId="77777777" w:rsidR="00E77A2C" w:rsidRPr="00F44D0C" w:rsidRDefault="00E77A2C" w:rsidP="00E77A2C">
      <w:pPr>
        <w:pStyle w:val="ListParagraph"/>
        <w:widowControl w:val="0"/>
        <w:ind w:left="1080"/>
        <w:rPr>
          <w:rFonts w:ascii="Arial" w:hAnsi="Arial" w:cs="Arial"/>
          <w:snapToGrid w:val="0"/>
          <w:sz w:val="24"/>
          <w:szCs w:val="24"/>
        </w:rPr>
      </w:pPr>
    </w:p>
    <w:p w14:paraId="40D81FDC" w14:textId="689E5A25" w:rsidR="00E77A2C" w:rsidRDefault="0014649E" w:rsidP="00E77A2C">
      <w:pPr>
        <w:pStyle w:val="ListParagraph"/>
        <w:widowControl w:val="0"/>
        <w:ind w:left="1080"/>
        <w:rPr>
          <w:rFonts w:ascii="Arial" w:hAnsi="Arial" w:cs="Arial"/>
          <w:snapToGrid w:val="0"/>
          <w:sz w:val="24"/>
          <w:szCs w:val="24"/>
        </w:rPr>
      </w:pPr>
      <w:r w:rsidRPr="00F44D0C">
        <w:rPr>
          <w:rFonts w:ascii="Arial" w:hAnsi="Arial" w:cs="Arial"/>
          <w:snapToGrid w:val="0"/>
          <w:sz w:val="24"/>
          <w:szCs w:val="24"/>
        </w:rPr>
        <w:t>The EHT explained that the Federation is actively managing costs through several measures. These include not replacing staff when they leave, instead redistributing responsibilities among existing staff and the SLT, as well as establishing a temporary nurture space to support pupil wellbeing. The Federation is also seeking additional funding for pupils with special educational needs by submitting EHCP applications to address the high number of children requiring additional support. In parallel, the Federation is exploring further income opportunities, including applying for external grants and hiring out the school hall for community events.</w:t>
      </w:r>
    </w:p>
    <w:p w14:paraId="4885A7E0" w14:textId="77777777" w:rsidR="00FC3E7C" w:rsidRPr="00F44D0C" w:rsidRDefault="00FC3E7C" w:rsidP="00E77A2C">
      <w:pPr>
        <w:pStyle w:val="ListParagraph"/>
        <w:widowControl w:val="0"/>
        <w:ind w:left="1080"/>
        <w:rPr>
          <w:rFonts w:ascii="Arial" w:hAnsi="Arial" w:cs="Arial"/>
          <w:snapToGrid w:val="0"/>
          <w:sz w:val="24"/>
          <w:szCs w:val="24"/>
        </w:rPr>
      </w:pPr>
    </w:p>
    <w:p w14:paraId="3E4B039A" w14:textId="6A951B1C" w:rsidR="00E77A2C" w:rsidRPr="00F44D0C" w:rsidRDefault="00E77A2C" w:rsidP="00E77A2C">
      <w:pPr>
        <w:pStyle w:val="ListParagraph"/>
        <w:widowControl w:val="0"/>
        <w:ind w:left="1080"/>
        <w:rPr>
          <w:rFonts w:ascii="Arial" w:hAnsi="Arial" w:cs="Arial"/>
          <w:snapToGrid w:val="0"/>
          <w:sz w:val="24"/>
          <w:szCs w:val="24"/>
        </w:rPr>
      </w:pPr>
      <w:r w:rsidRPr="00F44D0C">
        <w:rPr>
          <w:rFonts w:ascii="Arial" w:hAnsi="Arial" w:cs="Arial"/>
          <w:snapToGrid w:val="0"/>
          <w:sz w:val="24"/>
          <w:szCs w:val="24"/>
        </w:rPr>
        <w:t>The Nursery is seeing an increase in enrolment, with more children expected to start after half</w:t>
      </w:r>
      <w:r w:rsidR="00B92844" w:rsidRPr="00F44D0C">
        <w:rPr>
          <w:rFonts w:ascii="Arial" w:hAnsi="Arial" w:cs="Arial"/>
          <w:snapToGrid w:val="0"/>
          <w:sz w:val="24"/>
          <w:szCs w:val="24"/>
        </w:rPr>
        <w:t xml:space="preserve"> </w:t>
      </w:r>
      <w:r w:rsidRPr="00F44D0C">
        <w:rPr>
          <w:rFonts w:ascii="Arial" w:hAnsi="Arial" w:cs="Arial"/>
          <w:snapToGrid w:val="0"/>
          <w:sz w:val="24"/>
          <w:szCs w:val="24"/>
        </w:rPr>
        <w:t xml:space="preserve">term. However, there has also been a noticeable rise in the number of children joining with SEND. The trainee SENCo is working closely with the Educational Psychologist and Speech and Language Therapist to </w:t>
      </w:r>
      <w:r w:rsidRPr="00F44D0C">
        <w:rPr>
          <w:rFonts w:ascii="Arial" w:hAnsi="Arial" w:cs="Arial"/>
          <w:snapToGrid w:val="0"/>
          <w:sz w:val="24"/>
          <w:szCs w:val="24"/>
        </w:rPr>
        <w:lastRenderedPageBreak/>
        <w:t>prepare EHCP applications.</w:t>
      </w:r>
    </w:p>
    <w:p w14:paraId="5ED60C20" w14:textId="77777777" w:rsidR="00E77A2C" w:rsidRPr="00F44D0C" w:rsidRDefault="00E77A2C" w:rsidP="00E77A2C">
      <w:pPr>
        <w:pStyle w:val="ListParagraph"/>
        <w:widowControl w:val="0"/>
        <w:ind w:left="1080"/>
        <w:rPr>
          <w:rFonts w:ascii="Arial" w:hAnsi="Arial" w:cs="Arial"/>
          <w:snapToGrid w:val="0"/>
          <w:sz w:val="24"/>
          <w:szCs w:val="24"/>
        </w:rPr>
      </w:pPr>
    </w:p>
    <w:p w14:paraId="549C1804" w14:textId="77777777" w:rsidR="00E77A2C" w:rsidRPr="00F44D0C" w:rsidRDefault="00E77A2C" w:rsidP="00E77A2C">
      <w:pPr>
        <w:pStyle w:val="ListParagraph"/>
        <w:widowControl w:val="0"/>
        <w:ind w:left="1080"/>
        <w:rPr>
          <w:rFonts w:ascii="Arial" w:hAnsi="Arial" w:cs="Arial"/>
          <w:snapToGrid w:val="0"/>
          <w:sz w:val="24"/>
          <w:szCs w:val="24"/>
        </w:rPr>
      </w:pPr>
      <w:r w:rsidRPr="00F44D0C">
        <w:rPr>
          <w:rFonts w:ascii="Arial" w:hAnsi="Arial" w:cs="Arial"/>
          <w:snapToGrid w:val="0"/>
          <w:sz w:val="24"/>
          <w:szCs w:val="24"/>
        </w:rPr>
        <w:t>The EHT also highlighted the need to:</w:t>
      </w:r>
    </w:p>
    <w:p w14:paraId="03523CFB" w14:textId="77777777" w:rsidR="00E77A2C" w:rsidRPr="00F44D0C" w:rsidRDefault="00E77A2C" w:rsidP="00E77A2C">
      <w:pPr>
        <w:pStyle w:val="ListParagraph"/>
        <w:widowControl w:val="0"/>
        <w:ind w:left="1080"/>
        <w:rPr>
          <w:rFonts w:ascii="Arial" w:hAnsi="Arial" w:cs="Arial"/>
          <w:snapToGrid w:val="0"/>
          <w:sz w:val="24"/>
          <w:szCs w:val="24"/>
        </w:rPr>
      </w:pPr>
    </w:p>
    <w:p w14:paraId="04FA0F67" w14:textId="77777777" w:rsidR="00E77A2C" w:rsidRPr="00F44D0C" w:rsidRDefault="00E77A2C" w:rsidP="00F44D0C">
      <w:pPr>
        <w:pStyle w:val="ListParagraph"/>
        <w:widowControl w:val="0"/>
        <w:numPr>
          <w:ilvl w:val="0"/>
          <w:numId w:val="22"/>
        </w:numPr>
        <w:rPr>
          <w:rFonts w:ascii="Arial" w:hAnsi="Arial" w:cs="Arial"/>
          <w:snapToGrid w:val="0"/>
          <w:sz w:val="24"/>
          <w:szCs w:val="24"/>
        </w:rPr>
      </w:pPr>
      <w:r w:rsidRPr="00F44D0C">
        <w:rPr>
          <w:rFonts w:ascii="Arial" w:hAnsi="Arial" w:cs="Arial"/>
          <w:snapToGrid w:val="0"/>
          <w:sz w:val="24"/>
          <w:szCs w:val="24"/>
        </w:rPr>
        <w:t>Go out to tender for catering and payroll services.</w:t>
      </w:r>
    </w:p>
    <w:p w14:paraId="082D87F7" w14:textId="77777777" w:rsidR="00E77A2C" w:rsidRPr="00F44D0C" w:rsidRDefault="00E77A2C" w:rsidP="00E77A2C">
      <w:pPr>
        <w:pStyle w:val="ListParagraph"/>
        <w:widowControl w:val="0"/>
        <w:ind w:left="1080"/>
        <w:rPr>
          <w:rFonts w:ascii="Arial" w:hAnsi="Arial" w:cs="Arial"/>
          <w:snapToGrid w:val="0"/>
          <w:sz w:val="24"/>
          <w:szCs w:val="24"/>
        </w:rPr>
      </w:pPr>
    </w:p>
    <w:p w14:paraId="55C5B2E9" w14:textId="77777777" w:rsidR="00E77A2C" w:rsidRPr="00F44D0C" w:rsidRDefault="00E77A2C" w:rsidP="00F44D0C">
      <w:pPr>
        <w:pStyle w:val="ListParagraph"/>
        <w:widowControl w:val="0"/>
        <w:numPr>
          <w:ilvl w:val="0"/>
          <w:numId w:val="22"/>
        </w:numPr>
        <w:rPr>
          <w:rFonts w:ascii="Arial" w:hAnsi="Arial" w:cs="Arial"/>
          <w:snapToGrid w:val="0"/>
          <w:sz w:val="24"/>
          <w:szCs w:val="24"/>
        </w:rPr>
      </w:pPr>
      <w:r w:rsidRPr="00F44D0C">
        <w:rPr>
          <w:rFonts w:ascii="Arial" w:hAnsi="Arial" w:cs="Arial"/>
          <w:snapToGrid w:val="0"/>
          <w:sz w:val="24"/>
          <w:szCs w:val="24"/>
        </w:rPr>
        <w:t>Review existing contracts to identify cost-saving opportunities, ensuring that any savings do not compromise the quality of education provided.</w:t>
      </w:r>
    </w:p>
    <w:p w14:paraId="1C6D7B54" w14:textId="77777777" w:rsidR="00E77A2C" w:rsidRPr="00F44D0C" w:rsidRDefault="00E77A2C" w:rsidP="00E77A2C">
      <w:pPr>
        <w:pStyle w:val="ListParagraph"/>
        <w:widowControl w:val="0"/>
        <w:ind w:left="1080"/>
        <w:rPr>
          <w:rFonts w:ascii="Arial" w:hAnsi="Arial" w:cs="Arial"/>
          <w:snapToGrid w:val="0"/>
          <w:sz w:val="24"/>
          <w:szCs w:val="24"/>
        </w:rPr>
      </w:pPr>
    </w:p>
    <w:p w14:paraId="28C76A0C" w14:textId="3C970AF3" w:rsidR="00B92844" w:rsidRDefault="00F44D0C" w:rsidP="00E77A2C">
      <w:pPr>
        <w:pStyle w:val="ListParagraph"/>
        <w:widowControl w:val="0"/>
        <w:ind w:left="1080"/>
        <w:rPr>
          <w:rFonts w:ascii="Arial" w:hAnsi="Arial" w:cs="Arial"/>
          <w:snapToGrid w:val="0"/>
          <w:sz w:val="24"/>
          <w:szCs w:val="24"/>
        </w:rPr>
      </w:pPr>
      <w:r>
        <w:rPr>
          <w:rFonts w:ascii="Arial" w:hAnsi="Arial" w:cs="Arial"/>
          <w:snapToGrid w:val="0"/>
          <w:sz w:val="24"/>
          <w:szCs w:val="24"/>
        </w:rPr>
        <w:t>T</w:t>
      </w:r>
      <w:r w:rsidR="00E77A2C" w:rsidRPr="00F44D0C">
        <w:rPr>
          <w:rFonts w:ascii="Arial" w:hAnsi="Arial" w:cs="Arial"/>
          <w:snapToGrid w:val="0"/>
          <w:sz w:val="24"/>
          <w:szCs w:val="24"/>
        </w:rPr>
        <w:t>he Chair suggested initiating a discussion with the Diocese to explore the possibility of establishing a strategic fund or identifying alternative funding streams to support the Federation's financial sustainability.</w:t>
      </w:r>
    </w:p>
    <w:p w14:paraId="554772BE" w14:textId="77777777" w:rsidR="00F44D0C" w:rsidRPr="00F44D0C" w:rsidRDefault="00F44D0C" w:rsidP="00E77A2C">
      <w:pPr>
        <w:pStyle w:val="ListParagraph"/>
        <w:widowControl w:val="0"/>
        <w:ind w:left="1080"/>
        <w:rPr>
          <w:rFonts w:ascii="Arial" w:hAnsi="Arial" w:cs="Arial"/>
          <w:snapToGrid w:val="0"/>
          <w:sz w:val="24"/>
          <w:szCs w:val="24"/>
        </w:rPr>
      </w:pPr>
    </w:p>
    <w:p w14:paraId="543D4684" w14:textId="665011CA" w:rsidR="00AE6EEE" w:rsidRPr="00F44D0C" w:rsidRDefault="00B00828" w:rsidP="00E77A2C">
      <w:pPr>
        <w:pStyle w:val="ListParagraph"/>
        <w:widowControl w:val="0"/>
        <w:ind w:left="1080"/>
        <w:rPr>
          <w:rFonts w:ascii="Arial" w:hAnsi="Arial" w:cs="Arial"/>
          <w:snapToGrid w:val="0"/>
          <w:sz w:val="24"/>
          <w:szCs w:val="24"/>
        </w:rPr>
      </w:pPr>
      <w:r w:rsidRPr="00F44D0C">
        <w:rPr>
          <w:rFonts w:ascii="Arial" w:hAnsi="Arial" w:cs="Arial"/>
          <w:snapToGrid w:val="0"/>
          <w:sz w:val="24"/>
          <w:szCs w:val="24"/>
        </w:rPr>
        <w:t xml:space="preserve">The EHT noted that it will be helpful if the Chair of Committee and Brona </w:t>
      </w:r>
      <w:proofErr w:type="spellStart"/>
      <w:r w:rsidRPr="00F44D0C">
        <w:rPr>
          <w:rFonts w:ascii="Arial" w:hAnsi="Arial" w:cs="Arial"/>
          <w:snapToGrid w:val="0"/>
          <w:sz w:val="24"/>
          <w:szCs w:val="24"/>
        </w:rPr>
        <w:t>Revees</w:t>
      </w:r>
      <w:proofErr w:type="spellEnd"/>
      <w:r w:rsidRPr="00F44D0C">
        <w:rPr>
          <w:rFonts w:ascii="Arial" w:hAnsi="Arial" w:cs="Arial"/>
          <w:snapToGrid w:val="0"/>
          <w:sz w:val="24"/>
          <w:szCs w:val="24"/>
        </w:rPr>
        <w:t xml:space="preserve"> </w:t>
      </w:r>
      <w:r w:rsidR="00106FC5" w:rsidRPr="00F44D0C">
        <w:rPr>
          <w:rFonts w:ascii="Arial" w:hAnsi="Arial" w:cs="Arial"/>
          <w:snapToGrid w:val="0"/>
          <w:sz w:val="24"/>
          <w:szCs w:val="24"/>
        </w:rPr>
        <w:t>could meet with her and the SBM to review the budget before presenting the 20</w:t>
      </w:r>
      <w:r w:rsidR="00844D56" w:rsidRPr="00F44D0C">
        <w:rPr>
          <w:rFonts w:ascii="Arial" w:hAnsi="Arial" w:cs="Arial"/>
          <w:snapToGrid w:val="0"/>
          <w:sz w:val="24"/>
          <w:szCs w:val="24"/>
        </w:rPr>
        <w:t>25/2026 budget for approval</w:t>
      </w:r>
      <w:r w:rsidR="005948BB" w:rsidRPr="00F44D0C">
        <w:rPr>
          <w:rFonts w:ascii="Arial" w:hAnsi="Arial" w:cs="Arial"/>
          <w:snapToGrid w:val="0"/>
          <w:sz w:val="24"/>
          <w:szCs w:val="24"/>
        </w:rPr>
        <w:br/>
      </w:r>
    </w:p>
    <w:p w14:paraId="4EDC493F" w14:textId="1DEB28F2" w:rsidR="00496DA0" w:rsidRDefault="00BC13A4" w:rsidP="00196F54">
      <w:pPr>
        <w:pStyle w:val="ListParagraph"/>
        <w:widowControl w:val="0"/>
        <w:numPr>
          <w:ilvl w:val="1"/>
          <w:numId w:val="3"/>
        </w:numPr>
        <w:spacing w:after="0" w:line="240" w:lineRule="auto"/>
        <w:rPr>
          <w:rFonts w:ascii="Arial" w:hAnsi="Arial" w:cs="Arial"/>
          <w:snapToGrid w:val="0"/>
          <w:sz w:val="24"/>
          <w:szCs w:val="24"/>
          <w:u w:val="single"/>
        </w:rPr>
      </w:pPr>
      <w:r w:rsidRPr="00436357">
        <w:rPr>
          <w:rFonts w:ascii="Arial" w:hAnsi="Arial" w:cs="Arial"/>
          <w:snapToGrid w:val="0"/>
          <w:sz w:val="24"/>
          <w:szCs w:val="24"/>
          <w:u w:val="single"/>
        </w:rPr>
        <w:t xml:space="preserve">Budget review 25/26 - </w:t>
      </w:r>
      <w:r w:rsidRPr="00436357">
        <w:rPr>
          <w:rFonts w:ascii="Arial" w:hAnsi="Arial" w:cs="Arial"/>
          <w:sz w:val="24"/>
          <w:szCs w:val="24"/>
          <w:u w:val="single"/>
        </w:rPr>
        <w:t>deadline May 31</w:t>
      </w:r>
      <w:r w:rsidRPr="00436357">
        <w:rPr>
          <w:rFonts w:ascii="Arial" w:hAnsi="Arial" w:cs="Arial"/>
          <w:sz w:val="24"/>
          <w:szCs w:val="24"/>
          <w:u w:val="single"/>
          <w:vertAlign w:val="superscript"/>
        </w:rPr>
        <w:t>st</w:t>
      </w:r>
      <w:proofErr w:type="gramStart"/>
      <w:r w:rsidR="00196F54" w:rsidRPr="00436357">
        <w:rPr>
          <w:rFonts w:ascii="Arial" w:hAnsi="Arial" w:cs="Arial"/>
          <w:sz w:val="24"/>
          <w:szCs w:val="24"/>
          <w:u w:val="single"/>
          <w:vertAlign w:val="superscript"/>
        </w:rPr>
        <w:t xml:space="preserve"> </w:t>
      </w:r>
      <w:r w:rsidR="00196F54" w:rsidRPr="00436357">
        <w:rPr>
          <w:rFonts w:ascii="Arial" w:hAnsi="Arial" w:cs="Arial"/>
          <w:snapToGrid w:val="0"/>
          <w:sz w:val="24"/>
          <w:szCs w:val="24"/>
          <w:u w:val="single"/>
        </w:rPr>
        <w:t>2025</w:t>
      </w:r>
      <w:proofErr w:type="gramEnd"/>
    </w:p>
    <w:p w14:paraId="31ACA62D" w14:textId="77777777" w:rsidR="00436357" w:rsidRPr="00436357" w:rsidRDefault="00436357" w:rsidP="00436357">
      <w:pPr>
        <w:pStyle w:val="ListParagraph"/>
        <w:widowControl w:val="0"/>
        <w:spacing w:after="0" w:line="240" w:lineRule="auto"/>
        <w:ind w:left="1080"/>
        <w:rPr>
          <w:rFonts w:ascii="Arial" w:hAnsi="Arial" w:cs="Arial"/>
          <w:snapToGrid w:val="0"/>
          <w:sz w:val="24"/>
          <w:szCs w:val="24"/>
          <w:u w:val="single"/>
        </w:rPr>
      </w:pPr>
    </w:p>
    <w:p w14:paraId="33A5A665" w14:textId="740924BC" w:rsidR="00196F54" w:rsidRPr="00196F54" w:rsidRDefault="00196F54" w:rsidP="00196F54">
      <w:pPr>
        <w:pStyle w:val="ListParagraph"/>
        <w:widowControl w:val="0"/>
        <w:spacing w:after="0" w:line="240" w:lineRule="auto"/>
        <w:ind w:left="1080"/>
        <w:rPr>
          <w:rFonts w:ascii="Arial" w:hAnsi="Arial" w:cs="Arial"/>
          <w:snapToGrid w:val="0"/>
          <w:sz w:val="24"/>
          <w:szCs w:val="24"/>
        </w:rPr>
      </w:pPr>
      <w:r>
        <w:rPr>
          <w:rFonts w:ascii="Arial" w:hAnsi="Arial" w:cs="Arial"/>
          <w:snapToGrid w:val="0"/>
          <w:sz w:val="24"/>
          <w:szCs w:val="24"/>
        </w:rPr>
        <w:t>Provisional budget report was presented to governors</w:t>
      </w:r>
      <w:r w:rsidR="00762F8C">
        <w:rPr>
          <w:rFonts w:ascii="Arial" w:hAnsi="Arial" w:cs="Arial"/>
          <w:snapToGrid w:val="0"/>
          <w:sz w:val="24"/>
          <w:szCs w:val="24"/>
        </w:rPr>
        <w:t>. The following were highlighted:</w:t>
      </w:r>
    </w:p>
    <w:p w14:paraId="45BEC3C3" w14:textId="5F5AA7F7" w:rsidR="00BC13A4" w:rsidRDefault="008E3425" w:rsidP="008E3425">
      <w:pPr>
        <w:pStyle w:val="ListParagraph"/>
        <w:widowControl w:val="0"/>
        <w:numPr>
          <w:ilvl w:val="0"/>
          <w:numId w:val="19"/>
        </w:numPr>
        <w:rPr>
          <w:rFonts w:ascii="Arial" w:hAnsi="Arial" w:cs="Arial"/>
          <w:snapToGrid w:val="0"/>
          <w:sz w:val="24"/>
          <w:szCs w:val="24"/>
        </w:rPr>
      </w:pPr>
      <w:r>
        <w:rPr>
          <w:rFonts w:ascii="Arial" w:hAnsi="Arial" w:cs="Arial"/>
          <w:snapToGrid w:val="0"/>
          <w:sz w:val="24"/>
          <w:szCs w:val="24"/>
        </w:rPr>
        <w:t>Falling roll continues to impact on school</w:t>
      </w:r>
      <w:r w:rsidR="00D60D7F">
        <w:rPr>
          <w:rFonts w:ascii="Arial" w:hAnsi="Arial" w:cs="Arial"/>
          <w:snapToGrid w:val="0"/>
          <w:sz w:val="24"/>
          <w:szCs w:val="24"/>
        </w:rPr>
        <w:t xml:space="preserve"> and thus the income to the school.</w:t>
      </w:r>
    </w:p>
    <w:p w14:paraId="49CAC096" w14:textId="18EB1528" w:rsidR="00D60D7F" w:rsidRDefault="0051040E" w:rsidP="0051040E">
      <w:pPr>
        <w:pStyle w:val="ListParagraph"/>
        <w:widowControl w:val="0"/>
        <w:numPr>
          <w:ilvl w:val="0"/>
          <w:numId w:val="19"/>
        </w:numPr>
        <w:rPr>
          <w:rFonts w:ascii="Arial" w:hAnsi="Arial" w:cs="Arial"/>
          <w:snapToGrid w:val="0"/>
          <w:sz w:val="24"/>
          <w:szCs w:val="24"/>
        </w:rPr>
      </w:pPr>
      <w:r w:rsidRPr="0051040E">
        <w:rPr>
          <w:rFonts w:ascii="Arial" w:hAnsi="Arial" w:cs="Arial"/>
          <w:snapToGrid w:val="0"/>
          <w:sz w:val="24"/>
          <w:szCs w:val="24"/>
        </w:rPr>
        <w:t xml:space="preserve">Nursery numbers is another area that will affect the 2025-26 budget, when </w:t>
      </w:r>
      <w:r w:rsidRPr="00327E1F">
        <w:rPr>
          <w:rFonts w:ascii="Arial" w:hAnsi="Arial" w:cs="Arial"/>
          <w:snapToGrid w:val="0"/>
          <w:sz w:val="24"/>
          <w:szCs w:val="24"/>
        </w:rPr>
        <w:t>estimating</w:t>
      </w:r>
      <w:r w:rsidR="00327E1F">
        <w:rPr>
          <w:rFonts w:ascii="Arial" w:hAnsi="Arial" w:cs="Arial"/>
          <w:snapToGrid w:val="0"/>
          <w:sz w:val="24"/>
          <w:szCs w:val="24"/>
        </w:rPr>
        <w:t xml:space="preserve"> </w:t>
      </w:r>
      <w:r w:rsidRPr="00327E1F">
        <w:rPr>
          <w:rFonts w:ascii="Arial" w:hAnsi="Arial" w:cs="Arial"/>
          <w:snapToGrid w:val="0"/>
          <w:sz w:val="24"/>
          <w:szCs w:val="24"/>
        </w:rPr>
        <w:t>numbers for the coming year, we use the current numbers to try and estimate, but this can</w:t>
      </w:r>
      <w:r w:rsidRPr="00327E1F">
        <w:rPr>
          <w:rFonts w:ascii="Arial" w:hAnsi="Arial" w:cs="Arial"/>
          <w:sz w:val="24"/>
          <w:szCs w:val="24"/>
        </w:rPr>
        <w:t xml:space="preserve"> </w:t>
      </w:r>
      <w:r w:rsidRPr="00327E1F">
        <w:rPr>
          <w:rFonts w:ascii="Arial" w:hAnsi="Arial" w:cs="Arial"/>
          <w:snapToGrid w:val="0"/>
          <w:sz w:val="24"/>
          <w:szCs w:val="24"/>
        </w:rPr>
        <w:t>be a big risk as numbers can fall or increase</w:t>
      </w:r>
      <w:r w:rsidR="00327E1F">
        <w:rPr>
          <w:rFonts w:ascii="Arial" w:hAnsi="Arial" w:cs="Arial"/>
          <w:snapToGrid w:val="0"/>
          <w:sz w:val="24"/>
          <w:szCs w:val="24"/>
        </w:rPr>
        <w:t>.</w:t>
      </w:r>
    </w:p>
    <w:p w14:paraId="040FE61B" w14:textId="7351E666" w:rsidR="00327E1F" w:rsidRDefault="00451216" w:rsidP="0051040E">
      <w:pPr>
        <w:pStyle w:val="ListParagraph"/>
        <w:widowControl w:val="0"/>
        <w:numPr>
          <w:ilvl w:val="0"/>
          <w:numId w:val="19"/>
        </w:numPr>
        <w:rPr>
          <w:rFonts w:ascii="Arial" w:hAnsi="Arial" w:cs="Arial"/>
          <w:snapToGrid w:val="0"/>
          <w:sz w:val="24"/>
          <w:szCs w:val="24"/>
        </w:rPr>
      </w:pPr>
      <w:r>
        <w:rPr>
          <w:rFonts w:ascii="Arial" w:hAnsi="Arial" w:cs="Arial"/>
          <w:snapToGrid w:val="0"/>
          <w:sz w:val="24"/>
          <w:szCs w:val="24"/>
        </w:rPr>
        <w:t>Staff salaries are expected to increase</w:t>
      </w:r>
      <w:r w:rsidR="002B74CC">
        <w:rPr>
          <w:rFonts w:ascii="Arial" w:hAnsi="Arial" w:cs="Arial"/>
          <w:snapToGrid w:val="0"/>
          <w:sz w:val="24"/>
          <w:szCs w:val="24"/>
        </w:rPr>
        <w:t xml:space="preserve"> between 2.8% and 4% for teachers and about £1500 for support staff.</w:t>
      </w:r>
    </w:p>
    <w:p w14:paraId="588E1940" w14:textId="77777777" w:rsidR="0052656F" w:rsidRDefault="003B61BE" w:rsidP="0052656F">
      <w:pPr>
        <w:pStyle w:val="ListParagraph"/>
        <w:widowControl w:val="0"/>
        <w:numPr>
          <w:ilvl w:val="0"/>
          <w:numId w:val="19"/>
        </w:numPr>
        <w:rPr>
          <w:rFonts w:ascii="Arial" w:hAnsi="Arial" w:cs="Arial"/>
          <w:snapToGrid w:val="0"/>
          <w:sz w:val="24"/>
          <w:szCs w:val="24"/>
        </w:rPr>
      </w:pPr>
      <w:r w:rsidRPr="003B61BE">
        <w:rPr>
          <w:rFonts w:ascii="Arial" w:hAnsi="Arial" w:cs="Arial"/>
          <w:snapToGrid w:val="0"/>
          <w:sz w:val="24"/>
          <w:szCs w:val="24"/>
        </w:rPr>
        <w:t>From April 2025, employers (ERS) NI contributions will increase from 13.8% to 15%</w:t>
      </w:r>
      <w:r w:rsidR="0052656F">
        <w:rPr>
          <w:rFonts w:ascii="Arial" w:hAnsi="Arial" w:cs="Arial"/>
          <w:snapToGrid w:val="0"/>
          <w:sz w:val="24"/>
          <w:szCs w:val="24"/>
        </w:rPr>
        <w:t>.</w:t>
      </w:r>
    </w:p>
    <w:p w14:paraId="4E15AFF2" w14:textId="2EADDC01" w:rsidR="00877BA9" w:rsidRDefault="0052656F" w:rsidP="00877BA9">
      <w:pPr>
        <w:pStyle w:val="ListParagraph"/>
        <w:widowControl w:val="0"/>
        <w:numPr>
          <w:ilvl w:val="0"/>
          <w:numId w:val="19"/>
        </w:numPr>
        <w:rPr>
          <w:rFonts w:ascii="Arial" w:hAnsi="Arial" w:cs="Arial"/>
          <w:snapToGrid w:val="0"/>
          <w:sz w:val="24"/>
          <w:szCs w:val="24"/>
        </w:rPr>
      </w:pPr>
      <w:r w:rsidRPr="0052656F">
        <w:rPr>
          <w:rFonts w:ascii="Arial" w:hAnsi="Arial" w:cs="Arial"/>
          <w:snapToGrid w:val="0"/>
          <w:sz w:val="24"/>
          <w:szCs w:val="24"/>
        </w:rPr>
        <w:t>As a</w:t>
      </w:r>
      <w:r w:rsidR="00B5395B" w:rsidRPr="0052656F">
        <w:rPr>
          <w:rFonts w:ascii="Arial" w:hAnsi="Arial" w:cs="Arial"/>
          <w:snapToGrid w:val="0"/>
          <w:sz w:val="24"/>
          <w:szCs w:val="24"/>
        </w:rPr>
        <w:t xml:space="preserve"> result of changes to NI and pension contributions (Salary costs), Cost of meals</w:t>
      </w:r>
      <w:r w:rsidRPr="0052656F">
        <w:rPr>
          <w:rFonts w:ascii="Arial" w:hAnsi="Arial" w:cs="Arial"/>
          <w:snapToGrid w:val="0"/>
          <w:sz w:val="24"/>
          <w:szCs w:val="24"/>
        </w:rPr>
        <w:t xml:space="preserve"> </w:t>
      </w:r>
      <w:r w:rsidR="00B5395B" w:rsidRPr="0052656F">
        <w:rPr>
          <w:rFonts w:ascii="Arial" w:hAnsi="Arial" w:cs="Arial"/>
          <w:snapToGrid w:val="0"/>
          <w:sz w:val="24"/>
          <w:szCs w:val="24"/>
        </w:rPr>
        <w:t>are having to increase</w:t>
      </w:r>
      <w:r w:rsidR="00C351AA">
        <w:rPr>
          <w:rFonts w:ascii="Arial" w:hAnsi="Arial" w:cs="Arial"/>
          <w:snapToGrid w:val="0"/>
          <w:sz w:val="24"/>
          <w:szCs w:val="24"/>
        </w:rPr>
        <w:t>. It is projected that the cost to school will go up by £26k</w:t>
      </w:r>
    </w:p>
    <w:p w14:paraId="0492CE3C" w14:textId="119D0D83" w:rsidR="00347579" w:rsidRDefault="00347579" w:rsidP="0052656F">
      <w:pPr>
        <w:pStyle w:val="ListParagraph"/>
        <w:widowControl w:val="0"/>
        <w:numPr>
          <w:ilvl w:val="0"/>
          <w:numId w:val="19"/>
        </w:numPr>
        <w:rPr>
          <w:rFonts w:ascii="Arial" w:hAnsi="Arial" w:cs="Arial"/>
          <w:snapToGrid w:val="0"/>
          <w:sz w:val="24"/>
          <w:szCs w:val="24"/>
        </w:rPr>
      </w:pPr>
      <w:r w:rsidRPr="00C51E9F">
        <w:rPr>
          <w:rFonts w:ascii="Arial" w:hAnsi="Arial" w:cs="Arial"/>
          <w:snapToGrid w:val="0"/>
          <w:sz w:val="24"/>
          <w:szCs w:val="24"/>
        </w:rPr>
        <w:t xml:space="preserve">The budget is projected to </w:t>
      </w:r>
      <w:r w:rsidR="00C51E9F" w:rsidRPr="00C51E9F">
        <w:rPr>
          <w:rFonts w:ascii="Arial" w:hAnsi="Arial" w:cs="Arial"/>
          <w:snapToGrid w:val="0"/>
          <w:sz w:val="24"/>
          <w:szCs w:val="24"/>
        </w:rPr>
        <w:t xml:space="preserve">be in deficit </w:t>
      </w:r>
      <w:r w:rsidR="003C3CCC">
        <w:rPr>
          <w:rFonts w:ascii="Arial" w:hAnsi="Arial" w:cs="Arial"/>
          <w:snapToGrid w:val="0"/>
          <w:sz w:val="24"/>
          <w:szCs w:val="24"/>
        </w:rPr>
        <w:t>from next year</w:t>
      </w:r>
      <w:r w:rsidR="00524D86">
        <w:rPr>
          <w:rFonts w:ascii="Arial" w:hAnsi="Arial" w:cs="Arial"/>
          <w:snapToGrid w:val="0"/>
          <w:sz w:val="24"/>
          <w:szCs w:val="24"/>
        </w:rPr>
        <w:t xml:space="preserve">. The federation has been </w:t>
      </w:r>
      <w:r w:rsidR="002C3B39">
        <w:rPr>
          <w:rFonts w:ascii="Arial" w:hAnsi="Arial" w:cs="Arial"/>
          <w:snapToGrid w:val="0"/>
          <w:sz w:val="24"/>
          <w:szCs w:val="24"/>
        </w:rPr>
        <w:t xml:space="preserve">careful in this </w:t>
      </w:r>
      <w:r w:rsidR="002154B9">
        <w:rPr>
          <w:rFonts w:ascii="Arial" w:hAnsi="Arial" w:cs="Arial"/>
          <w:snapToGrid w:val="0"/>
          <w:sz w:val="24"/>
          <w:szCs w:val="24"/>
        </w:rPr>
        <w:t>financial</w:t>
      </w:r>
      <w:r w:rsidR="002C3B39">
        <w:rPr>
          <w:rFonts w:ascii="Arial" w:hAnsi="Arial" w:cs="Arial"/>
          <w:snapToGrid w:val="0"/>
          <w:sz w:val="24"/>
          <w:szCs w:val="24"/>
        </w:rPr>
        <w:t xml:space="preserve"> management.</w:t>
      </w:r>
    </w:p>
    <w:p w14:paraId="3BB8D54A" w14:textId="229B29BD" w:rsidR="002C3B39" w:rsidRDefault="002C3B39" w:rsidP="002C3B39">
      <w:pPr>
        <w:pStyle w:val="ListParagraph"/>
        <w:widowControl w:val="0"/>
        <w:ind w:left="2160"/>
        <w:rPr>
          <w:rFonts w:ascii="Arial" w:hAnsi="Arial" w:cs="Arial"/>
          <w:snapToGrid w:val="0"/>
          <w:sz w:val="24"/>
          <w:szCs w:val="24"/>
        </w:rPr>
      </w:pPr>
      <w:r>
        <w:rPr>
          <w:rFonts w:ascii="Arial" w:hAnsi="Arial" w:cs="Arial"/>
          <w:snapToGrid w:val="0"/>
          <w:sz w:val="24"/>
          <w:szCs w:val="24"/>
        </w:rPr>
        <w:t xml:space="preserve">Q. What is the </w:t>
      </w:r>
      <w:r w:rsidR="002154B9">
        <w:rPr>
          <w:rFonts w:ascii="Arial" w:hAnsi="Arial" w:cs="Arial"/>
          <w:snapToGrid w:val="0"/>
          <w:sz w:val="24"/>
          <w:szCs w:val="24"/>
        </w:rPr>
        <w:t xml:space="preserve">least </w:t>
      </w:r>
      <w:r w:rsidR="00FE4FF8">
        <w:rPr>
          <w:rFonts w:ascii="Arial" w:hAnsi="Arial" w:cs="Arial"/>
          <w:snapToGrid w:val="0"/>
          <w:sz w:val="24"/>
          <w:szCs w:val="24"/>
        </w:rPr>
        <w:t>painful option</w:t>
      </w:r>
      <w:r>
        <w:rPr>
          <w:rFonts w:ascii="Arial" w:hAnsi="Arial" w:cs="Arial"/>
          <w:snapToGrid w:val="0"/>
          <w:sz w:val="24"/>
          <w:szCs w:val="24"/>
        </w:rPr>
        <w:t xml:space="preserve"> to </w:t>
      </w:r>
      <w:r w:rsidR="002154B9">
        <w:rPr>
          <w:rFonts w:ascii="Arial" w:hAnsi="Arial" w:cs="Arial"/>
          <w:snapToGrid w:val="0"/>
          <w:sz w:val="24"/>
          <w:szCs w:val="24"/>
        </w:rPr>
        <w:t>adopt to save money?</w:t>
      </w:r>
    </w:p>
    <w:p w14:paraId="355EA462" w14:textId="6304DCC5" w:rsidR="002154B9" w:rsidRDefault="002154B9" w:rsidP="002C3B39">
      <w:pPr>
        <w:pStyle w:val="ListParagraph"/>
        <w:widowControl w:val="0"/>
        <w:ind w:left="2160"/>
        <w:rPr>
          <w:rFonts w:ascii="Arial" w:hAnsi="Arial" w:cs="Arial"/>
          <w:snapToGrid w:val="0"/>
          <w:sz w:val="24"/>
          <w:szCs w:val="24"/>
        </w:rPr>
      </w:pPr>
      <w:r>
        <w:rPr>
          <w:rFonts w:ascii="Arial" w:hAnsi="Arial" w:cs="Arial"/>
          <w:snapToGrid w:val="0"/>
          <w:sz w:val="24"/>
          <w:szCs w:val="24"/>
        </w:rPr>
        <w:t xml:space="preserve">A. </w:t>
      </w:r>
      <w:r w:rsidR="00FE4FF8">
        <w:rPr>
          <w:rFonts w:ascii="Arial" w:hAnsi="Arial" w:cs="Arial"/>
          <w:snapToGrid w:val="0"/>
          <w:sz w:val="24"/>
          <w:szCs w:val="24"/>
        </w:rPr>
        <w:t xml:space="preserve"> When staff leave, </w:t>
      </w:r>
      <w:r w:rsidR="006D07DF">
        <w:rPr>
          <w:rFonts w:ascii="Arial" w:hAnsi="Arial" w:cs="Arial"/>
          <w:snapToGrid w:val="0"/>
          <w:sz w:val="24"/>
          <w:szCs w:val="24"/>
        </w:rPr>
        <w:t xml:space="preserve">it is </w:t>
      </w:r>
      <w:proofErr w:type="spellStart"/>
      <w:proofErr w:type="gramStart"/>
      <w:r w:rsidR="006D07DF">
        <w:rPr>
          <w:rFonts w:ascii="Arial" w:hAnsi="Arial" w:cs="Arial"/>
          <w:snapToGrid w:val="0"/>
          <w:sz w:val="24"/>
          <w:szCs w:val="24"/>
        </w:rPr>
        <w:t>a</w:t>
      </w:r>
      <w:proofErr w:type="spellEnd"/>
      <w:proofErr w:type="gramEnd"/>
      <w:r w:rsidR="006D07DF">
        <w:rPr>
          <w:rFonts w:ascii="Arial" w:hAnsi="Arial" w:cs="Arial"/>
          <w:snapToGrid w:val="0"/>
          <w:sz w:val="24"/>
          <w:szCs w:val="24"/>
        </w:rPr>
        <w:t xml:space="preserve"> opportunity to review the role and be creative in covering the </w:t>
      </w:r>
      <w:r w:rsidR="00DC5A9B">
        <w:rPr>
          <w:rFonts w:ascii="Arial" w:hAnsi="Arial" w:cs="Arial"/>
          <w:snapToGrid w:val="0"/>
          <w:sz w:val="24"/>
          <w:szCs w:val="24"/>
        </w:rPr>
        <w:t>responsibilities</w:t>
      </w:r>
      <w:r w:rsidR="006D07DF">
        <w:rPr>
          <w:rFonts w:ascii="Arial" w:hAnsi="Arial" w:cs="Arial"/>
          <w:snapToGrid w:val="0"/>
          <w:sz w:val="24"/>
          <w:szCs w:val="24"/>
        </w:rPr>
        <w:t xml:space="preserve">. In </w:t>
      </w:r>
      <w:r w:rsidR="00DC5A9B">
        <w:rPr>
          <w:rFonts w:ascii="Arial" w:hAnsi="Arial" w:cs="Arial"/>
          <w:snapToGrid w:val="0"/>
          <w:sz w:val="24"/>
          <w:szCs w:val="24"/>
        </w:rPr>
        <w:t>some</w:t>
      </w:r>
      <w:r w:rsidR="006D07DF">
        <w:rPr>
          <w:rFonts w:ascii="Arial" w:hAnsi="Arial" w:cs="Arial"/>
          <w:snapToGrid w:val="0"/>
          <w:sz w:val="24"/>
          <w:szCs w:val="24"/>
        </w:rPr>
        <w:t xml:space="preserve"> case</w:t>
      </w:r>
      <w:r w:rsidR="00DC5A9B">
        <w:rPr>
          <w:rFonts w:ascii="Arial" w:hAnsi="Arial" w:cs="Arial"/>
          <w:snapToGrid w:val="0"/>
          <w:sz w:val="24"/>
          <w:szCs w:val="24"/>
        </w:rPr>
        <w:t>s</w:t>
      </w:r>
      <w:r w:rsidR="006D07DF">
        <w:rPr>
          <w:rFonts w:ascii="Arial" w:hAnsi="Arial" w:cs="Arial"/>
          <w:snapToGrid w:val="0"/>
          <w:sz w:val="24"/>
          <w:szCs w:val="24"/>
        </w:rPr>
        <w:t xml:space="preserve">, </w:t>
      </w:r>
      <w:r w:rsidR="00DC5A9B">
        <w:rPr>
          <w:rFonts w:ascii="Arial" w:hAnsi="Arial" w:cs="Arial"/>
          <w:snapToGrid w:val="0"/>
          <w:sz w:val="24"/>
          <w:szCs w:val="24"/>
        </w:rPr>
        <w:t xml:space="preserve">it would be possible </w:t>
      </w:r>
      <w:r w:rsidR="00F53F5C">
        <w:rPr>
          <w:rFonts w:ascii="Arial" w:hAnsi="Arial" w:cs="Arial"/>
          <w:snapToGrid w:val="0"/>
          <w:sz w:val="24"/>
          <w:szCs w:val="24"/>
        </w:rPr>
        <w:t>to replace</w:t>
      </w:r>
      <w:r w:rsidR="00DC5A9B">
        <w:rPr>
          <w:rFonts w:ascii="Arial" w:hAnsi="Arial" w:cs="Arial"/>
          <w:snapToGrid w:val="0"/>
          <w:sz w:val="24"/>
          <w:szCs w:val="24"/>
        </w:rPr>
        <w:t xml:space="preserve"> staff or to replace with cheaper </w:t>
      </w:r>
      <w:r w:rsidR="005C6BAD">
        <w:rPr>
          <w:rFonts w:ascii="Arial" w:hAnsi="Arial" w:cs="Arial"/>
          <w:snapToGrid w:val="0"/>
          <w:sz w:val="24"/>
          <w:szCs w:val="24"/>
        </w:rPr>
        <w:t>staff. This</w:t>
      </w:r>
      <w:r w:rsidR="001C1E49">
        <w:rPr>
          <w:rFonts w:ascii="Arial" w:hAnsi="Arial" w:cs="Arial"/>
          <w:snapToGrid w:val="0"/>
          <w:sz w:val="24"/>
          <w:szCs w:val="24"/>
        </w:rPr>
        <w:t xml:space="preserve"> will reduce the staffing </w:t>
      </w:r>
      <w:r w:rsidR="005C6BAD">
        <w:rPr>
          <w:rFonts w:ascii="Arial" w:hAnsi="Arial" w:cs="Arial"/>
          <w:snapToGrid w:val="0"/>
          <w:sz w:val="24"/>
          <w:szCs w:val="24"/>
        </w:rPr>
        <w:t>cost.</w:t>
      </w:r>
      <w:r w:rsidR="00DC5A9B">
        <w:rPr>
          <w:rFonts w:ascii="Arial" w:hAnsi="Arial" w:cs="Arial"/>
          <w:snapToGrid w:val="0"/>
          <w:sz w:val="24"/>
          <w:szCs w:val="24"/>
        </w:rPr>
        <w:t xml:space="preserve"> It will </w:t>
      </w:r>
      <w:r w:rsidR="008D2BA2">
        <w:rPr>
          <w:rFonts w:ascii="Arial" w:hAnsi="Arial" w:cs="Arial"/>
          <w:snapToGrid w:val="0"/>
          <w:sz w:val="24"/>
          <w:szCs w:val="24"/>
        </w:rPr>
        <w:t xml:space="preserve">be </w:t>
      </w:r>
      <w:r w:rsidR="001C1E49">
        <w:rPr>
          <w:rFonts w:ascii="Arial" w:hAnsi="Arial" w:cs="Arial"/>
          <w:snapToGrid w:val="0"/>
          <w:sz w:val="24"/>
          <w:szCs w:val="24"/>
        </w:rPr>
        <w:t>beneficial</w:t>
      </w:r>
      <w:r w:rsidR="008D2BA2">
        <w:rPr>
          <w:rFonts w:ascii="Arial" w:hAnsi="Arial" w:cs="Arial"/>
          <w:snapToGrid w:val="0"/>
          <w:sz w:val="24"/>
          <w:szCs w:val="24"/>
        </w:rPr>
        <w:t xml:space="preserve"> in the long run to increase the nursery numbers.</w:t>
      </w:r>
    </w:p>
    <w:p w14:paraId="4814866E" w14:textId="5687C10E" w:rsidR="002154B9" w:rsidRDefault="00F53F5C" w:rsidP="005C6BAD">
      <w:pPr>
        <w:pStyle w:val="ListParagraph"/>
        <w:widowControl w:val="0"/>
        <w:ind w:left="2160"/>
        <w:rPr>
          <w:rFonts w:ascii="Arial" w:hAnsi="Arial" w:cs="Arial"/>
          <w:snapToGrid w:val="0"/>
          <w:sz w:val="24"/>
          <w:szCs w:val="24"/>
        </w:rPr>
      </w:pPr>
      <w:r>
        <w:rPr>
          <w:rFonts w:ascii="Arial" w:hAnsi="Arial" w:cs="Arial"/>
          <w:snapToGrid w:val="0"/>
          <w:sz w:val="24"/>
          <w:szCs w:val="24"/>
        </w:rPr>
        <w:t xml:space="preserve">The EHT </w:t>
      </w:r>
      <w:r w:rsidR="008713C6">
        <w:rPr>
          <w:rFonts w:ascii="Arial" w:hAnsi="Arial" w:cs="Arial"/>
          <w:snapToGrid w:val="0"/>
          <w:sz w:val="24"/>
          <w:szCs w:val="24"/>
        </w:rPr>
        <w:t xml:space="preserve">noted that the biggest </w:t>
      </w:r>
      <w:r w:rsidR="00136CE6">
        <w:rPr>
          <w:rFonts w:ascii="Arial" w:hAnsi="Arial" w:cs="Arial"/>
          <w:snapToGrid w:val="0"/>
          <w:sz w:val="24"/>
          <w:szCs w:val="24"/>
        </w:rPr>
        <w:t>expenditures are</w:t>
      </w:r>
      <w:r w:rsidR="008713C6">
        <w:rPr>
          <w:rFonts w:ascii="Arial" w:hAnsi="Arial" w:cs="Arial"/>
          <w:snapToGrid w:val="0"/>
          <w:sz w:val="24"/>
          <w:szCs w:val="24"/>
        </w:rPr>
        <w:t xml:space="preserve"> staff cost and premises cost. </w:t>
      </w:r>
      <w:r w:rsidR="007E39F3">
        <w:rPr>
          <w:rFonts w:ascii="Arial" w:hAnsi="Arial" w:cs="Arial"/>
          <w:snapToGrid w:val="0"/>
          <w:sz w:val="24"/>
          <w:szCs w:val="24"/>
        </w:rPr>
        <w:t xml:space="preserve">The school covers staff absences in house where </w:t>
      </w:r>
      <w:r w:rsidR="007E39F3">
        <w:rPr>
          <w:rFonts w:ascii="Arial" w:hAnsi="Arial" w:cs="Arial"/>
          <w:snapToGrid w:val="0"/>
          <w:sz w:val="24"/>
          <w:szCs w:val="24"/>
        </w:rPr>
        <w:lastRenderedPageBreak/>
        <w:t>possible</w:t>
      </w:r>
      <w:r w:rsidR="00FD63D8">
        <w:rPr>
          <w:rFonts w:ascii="Arial" w:hAnsi="Arial" w:cs="Arial"/>
          <w:snapToGrid w:val="0"/>
          <w:sz w:val="24"/>
          <w:szCs w:val="24"/>
        </w:rPr>
        <w:t>. The cost of supply staff has gone up because of the increase in the number of children with SEND who requ</w:t>
      </w:r>
      <w:r w:rsidR="00C21973">
        <w:rPr>
          <w:rFonts w:ascii="Arial" w:hAnsi="Arial" w:cs="Arial"/>
          <w:snapToGrid w:val="0"/>
          <w:sz w:val="24"/>
          <w:szCs w:val="24"/>
        </w:rPr>
        <w:t>ire support</w:t>
      </w:r>
      <w:r w:rsidR="00A46401">
        <w:rPr>
          <w:rFonts w:ascii="Arial" w:hAnsi="Arial" w:cs="Arial"/>
          <w:snapToGrid w:val="0"/>
          <w:sz w:val="24"/>
          <w:szCs w:val="24"/>
        </w:rPr>
        <w:t>.</w:t>
      </w:r>
    </w:p>
    <w:p w14:paraId="50EE4526" w14:textId="16364310" w:rsidR="00A46401" w:rsidRDefault="00482B2C" w:rsidP="005C6BAD">
      <w:pPr>
        <w:pStyle w:val="ListParagraph"/>
        <w:widowControl w:val="0"/>
        <w:ind w:left="2160"/>
        <w:rPr>
          <w:rFonts w:ascii="Arial" w:hAnsi="Arial" w:cs="Arial"/>
          <w:snapToGrid w:val="0"/>
          <w:sz w:val="24"/>
          <w:szCs w:val="24"/>
        </w:rPr>
      </w:pPr>
      <w:r>
        <w:rPr>
          <w:rFonts w:ascii="Arial" w:hAnsi="Arial" w:cs="Arial"/>
          <w:snapToGrid w:val="0"/>
          <w:sz w:val="24"/>
          <w:szCs w:val="24"/>
        </w:rPr>
        <w:t xml:space="preserve">EHT </w:t>
      </w:r>
      <w:r w:rsidR="000920B7">
        <w:rPr>
          <w:rFonts w:ascii="Arial" w:hAnsi="Arial" w:cs="Arial"/>
          <w:snapToGrid w:val="0"/>
          <w:sz w:val="24"/>
          <w:szCs w:val="24"/>
        </w:rPr>
        <w:t>highlighted</w:t>
      </w:r>
      <w:r>
        <w:rPr>
          <w:rFonts w:ascii="Arial" w:hAnsi="Arial" w:cs="Arial"/>
          <w:snapToGrid w:val="0"/>
          <w:sz w:val="24"/>
          <w:szCs w:val="24"/>
        </w:rPr>
        <w:t xml:space="preserve"> the </w:t>
      </w:r>
      <w:r w:rsidR="00D31FA0">
        <w:rPr>
          <w:rFonts w:ascii="Arial" w:hAnsi="Arial" w:cs="Arial"/>
          <w:snapToGrid w:val="0"/>
          <w:sz w:val="24"/>
          <w:szCs w:val="24"/>
        </w:rPr>
        <w:t xml:space="preserve">need </w:t>
      </w:r>
      <w:r w:rsidR="00D31FA0" w:rsidRPr="00A46401">
        <w:rPr>
          <w:rFonts w:ascii="Arial" w:hAnsi="Arial" w:cs="Arial"/>
          <w:snapToGrid w:val="0"/>
          <w:sz w:val="24"/>
          <w:szCs w:val="24"/>
        </w:rPr>
        <w:t>to</w:t>
      </w:r>
      <w:r w:rsidR="00A46401" w:rsidRPr="00A46401">
        <w:rPr>
          <w:rFonts w:ascii="Arial" w:hAnsi="Arial" w:cs="Arial"/>
          <w:snapToGrid w:val="0"/>
          <w:sz w:val="24"/>
          <w:szCs w:val="24"/>
        </w:rPr>
        <w:t xml:space="preserve"> review and potentially restructure staffing to address budget concerns.</w:t>
      </w:r>
    </w:p>
    <w:p w14:paraId="02CB9322" w14:textId="77777777" w:rsidR="00D31FA0" w:rsidRPr="00D31FA0" w:rsidRDefault="00D31FA0" w:rsidP="005C6BAD">
      <w:pPr>
        <w:pStyle w:val="ListParagraph"/>
        <w:widowControl w:val="0"/>
        <w:ind w:left="2160"/>
        <w:rPr>
          <w:rFonts w:ascii="Arial" w:hAnsi="Arial" w:cs="Arial"/>
          <w:snapToGrid w:val="0"/>
          <w:sz w:val="24"/>
          <w:szCs w:val="24"/>
        </w:rPr>
      </w:pPr>
    </w:p>
    <w:p w14:paraId="12447008" w14:textId="77777777" w:rsidR="00D31FA0" w:rsidRPr="00D31FA0" w:rsidRDefault="00D31FA0" w:rsidP="00D31FA0">
      <w:pPr>
        <w:pStyle w:val="ListParagraph"/>
        <w:widowControl w:val="0"/>
        <w:ind w:left="2127"/>
        <w:rPr>
          <w:rFonts w:ascii="Arial" w:hAnsi="Arial" w:cs="Arial"/>
          <w:sz w:val="24"/>
          <w:szCs w:val="24"/>
        </w:rPr>
      </w:pPr>
      <w:r w:rsidRPr="00D31FA0">
        <w:rPr>
          <w:rFonts w:ascii="Arial" w:hAnsi="Arial" w:cs="Arial"/>
          <w:sz w:val="24"/>
          <w:szCs w:val="24"/>
        </w:rPr>
        <w:t>A provisional budget report was presented to governors, highlighting the following key points:</w:t>
      </w:r>
    </w:p>
    <w:p w14:paraId="668AA5E4" w14:textId="5D97CBD6" w:rsidR="00D31FA0" w:rsidRPr="00D31FA0" w:rsidRDefault="00D31FA0" w:rsidP="00D31FA0">
      <w:pPr>
        <w:pStyle w:val="ListParagraph"/>
        <w:widowControl w:val="0"/>
        <w:numPr>
          <w:ilvl w:val="0"/>
          <w:numId w:val="23"/>
        </w:numPr>
        <w:tabs>
          <w:tab w:val="clear" w:pos="720"/>
          <w:tab w:val="num" w:pos="2160"/>
        </w:tabs>
        <w:ind w:left="2160"/>
        <w:rPr>
          <w:rFonts w:ascii="Arial" w:hAnsi="Arial" w:cs="Arial"/>
          <w:sz w:val="24"/>
          <w:szCs w:val="24"/>
        </w:rPr>
      </w:pPr>
      <w:r w:rsidRPr="00D31FA0">
        <w:rPr>
          <w:rFonts w:ascii="Arial" w:hAnsi="Arial" w:cs="Arial"/>
          <w:sz w:val="24"/>
          <w:szCs w:val="24"/>
        </w:rPr>
        <w:t>The continuing decline in pupil numbers is negatively impacting the school’s income.</w:t>
      </w:r>
    </w:p>
    <w:p w14:paraId="700B0480" w14:textId="77777777" w:rsidR="00D31FA0" w:rsidRPr="00D31FA0" w:rsidRDefault="00D31FA0" w:rsidP="00D31FA0">
      <w:pPr>
        <w:pStyle w:val="ListParagraph"/>
        <w:widowControl w:val="0"/>
        <w:numPr>
          <w:ilvl w:val="0"/>
          <w:numId w:val="23"/>
        </w:numPr>
        <w:tabs>
          <w:tab w:val="clear" w:pos="720"/>
          <w:tab w:val="num" w:pos="2160"/>
        </w:tabs>
        <w:ind w:left="2160"/>
        <w:rPr>
          <w:rFonts w:ascii="Arial" w:hAnsi="Arial" w:cs="Arial"/>
          <w:sz w:val="24"/>
          <w:szCs w:val="24"/>
        </w:rPr>
      </w:pPr>
      <w:r w:rsidRPr="00D31FA0">
        <w:rPr>
          <w:rFonts w:ascii="Arial" w:hAnsi="Arial" w:cs="Arial"/>
          <w:sz w:val="24"/>
          <w:szCs w:val="24"/>
        </w:rPr>
        <w:t>Nursery enrolment is another critical factor affecting the 2025–26 budget. Current nursery numbers are used as a basis for estimating next year’s intake, but this carries significant risk due to potential fluctuations.</w:t>
      </w:r>
    </w:p>
    <w:p w14:paraId="71B8992F" w14:textId="77777777" w:rsidR="00D31FA0" w:rsidRPr="00D31FA0" w:rsidRDefault="00D31FA0" w:rsidP="00D31FA0">
      <w:pPr>
        <w:pStyle w:val="ListParagraph"/>
        <w:widowControl w:val="0"/>
        <w:numPr>
          <w:ilvl w:val="0"/>
          <w:numId w:val="23"/>
        </w:numPr>
        <w:tabs>
          <w:tab w:val="clear" w:pos="720"/>
          <w:tab w:val="num" w:pos="2160"/>
        </w:tabs>
        <w:ind w:left="2160"/>
        <w:rPr>
          <w:rFonts w:ascii="Arial" w:hAnsi="Arial" w:cs="Arial"/>
          <w:sz w:val="24"/>
          <w:szCs w:val="24"/>
        </w:rPr>
      </w:pPr>
      <w:r w:rsidRPr="00D31FA0">
        <w:rPr>
          <w:rFonts w:ascii="Arial" w:hAnsi="Arial" w:cs="Arial"/>
          <w:sz w:val="24"/>
          <w:szCs w:val="24"/>
        </w:rPr>
        <w:t>Staff salaries are expected to increase by between 2.8% and 4% for teachers, and by approximately £1,500 for support staff.</w:t>
      </w:r>
    </w:p>
    <w:p w14:paraId="51D9957C" w14:textId="77777777" w:rsidR="00D31FA0" w:rsidRPr="00D31FA0" w:rsidRDefault="00D31FA0" w:rsidP="00D31FA0">
      <w:pPr>
        <w:pStyle w:val="ListParagraph"/>
        <w:widowControl w:val="0"/>
        <w:numPr>
          <w:ilvl w:val="0"/>
          <w:numId w:val="23"/>
        </w:numPr>
        <w:tabs>
          <w:tab w:val="clear" w:pos="720"/>
          <w:tab w:val="num" w:pos="2160"/>
        </w:tabs>
        <w:ind w:left="2160"/>
        <w:rPr>
          <w:rFonts w:ascii="Arial" w:hAnsi="Arial" w:cs="Arial"/>
          <w:sz w:val="24"/>
          <w:szCs w:val="24"/>
        </w:rPr>
      </w:pPr>
      <w:r w:rsidRPr="00D31FA0">
        <w:rPr>
          <w:rFonts w:ascii="Arial" w:hAnsi="Arial" w:cs="Arial"/>
          <w:sz w:val="24"/>
          <w:szCs w:val="24"/>
        </w:rPr>
        <w:t>From April 2025, employer National Insurance (ERS NI) contributions will rise from 13.8% to 15%.</w:t>
      </w:r>
    </w:p>
    <w:p w14:paraId="2348A82A" w14:textId="77777777" w:rsidR="00D31FA0" w:rsidRPr="00D31FA0" w:rsidRDefault="00D31FA0" w:rsidP="00D31FA0">
      <w:pPr>
        <w:pStyle w:val="ListParagraph"/>
        <w:widowControl w:val="0"/>
        <w:numPr>
          <w:ilvl w:val="0"/>
          <w:numId w:val="23"/>
        </w:numPr>
        <w:tabs>
          <w:tab w:val="clear" w:pos="720"/>
          <w:tab w:val="num" w:pos="2160"/>
        </w:tabs>
        <w:ind w:left="2160"/>
        <w:rPr>
          <w:rFonts w:ascii="Arial" w:hAnsi="Arial" w:cs="Arial"/>
          <w:sz w:val="24"/>
          <w:szCs w:val="24"/>
        </w:rPr>
      </w:pPr>
      <w:r w:rsidRPr="00D31FA0">
        <w:rPr>
          <w:rFonts w:ascii="Arial" w:hAnsi="Arial" w:cs="Arial"/>
          <w:sz w:val="24"/>
          <w:szCs w:val="24"/>
        </w:rPr>
        <w:t>Due to changes in NI and pension contributions, as well as salary costs, the cost of school meals is projected to increase by £26,000.</w:t>
      </w:r>
    </w:p>
    <w:p w14:paraId="35681F3C" w14:textId="77777777" w:rsidR="00D31FA0" w:rsidRPr="00D31FA0" w:rsidRDefault="00D31FA0" w:rsidP="00D31FA0">
      <w:pPr>
        <w:pStyle w:val="ListParagraph"/>
        <w:widowControl w:val="0"/>
        <w:numPr>
          <w:ilvl w:val="0"/>
          <w:numId w:val="23"/>
        </w:numPr>
        <w:tabs>
          <w:tab w:val="clear" w:pos="720"/>
          <w:tab w:val="num" w:pos="2160"/>
        </w:tabs>
        <w:ind w:left="2160"/>
        <w:rPr>
          <w:rFonts w:ascii="Arial" w:hAnsi="Arial" w:cs="Arial"/>
          <w:sz w:val="24"/>
          <w:szCs w:val="24"/>
        </w:rPr>
      </w:pPr>
      <w:r w:rsidRPr="00D31FA0">
        <w:rPr>
          <w:rFonts w:ascii="Arial" w:hAnsi="Arial" w:cs="Arial"/>
          <w:sz w:val="24"/>
          <w:szCs w:val="24"/>
        </w:rPr>
        <w:t>The budget is forecast to move into deficit starting next year, despite careful financial management by the Federation.</w:t>
      </w:r>
    </w:p>
    <w:p w14:paraId="4607D69B" w14:textId="77777777" w:rsidR="00D31FA0" w:rsidRPr="00D31FA0" w:rsidRDefault="00D31FA0" w:rsidP="00D31FA0">
      <w:pPr>
        <w:pStyle w:val="ListParagraph"/>
        <w:widowControl w:val="0"/>
        <w:ind w:left="2160"/>
        <w:rPr>
          <w:rFonts w:ascii="Arial" w:hAnsi="Arial" w:cs="Arial"/>
        </w:rPr>
      </w:pPr>
    </w:p>
    <w:p w14:paraId="13B0F0EB" w14:textId="77777777" w:rsidR="00D31FA0" w:rsidRDefault="00D31FA0" w:rsidP="00D31FA0">
      <w:pPr>
        <w:pStyle w:val="ListParagraph"/>
        <w:widowControl w:val="0"/>
        <w:ind w:left="2160"/>
        <w:rPr>
          <w:rFonts w:ascii="Arial" w:hAnsi="Arial" w:cs="Arial"/>
          <w:sz w:val="24"/>
          <w:szCs w:val="24"/>
        </w:rPr>
      </w:pPr>
      <w:r w:rsidRPr="00D31FA0">
        <w:rPr>
          <w:rFonts w:ascii="Arial" w:hAnsi="Arial" w:cs="Arial"/>
          <w:sz w:val="24"/>
          <w:szCs w:val="24"/>
        </w:rPr>
        <w:t>Q. What is the least painful option to save money?</w:t>
      </w:r>
    </w:p>
    <w:p w14:paraId="768321AD" w14:textId="4DECE243" w:rsidR="00D31FA0" w:rsidRDefault="00D31FA0" w:rsidP="00D31FA0">
      <w:pPr>
        <w:pStyle w:val="ListParagraph"/>
        <w:widowControl w:val="0"/>
        <w:ind w:left="2160"/>
        <w:rPr>
          <w:rFonts w:ascii="Arial" w:hAnsi="Arial" w:cs="Arial"/>
          <w:b/>
          <w:bCs/>
          <w:sz w:val="24"/>
          <w:szCs w:val="24"/>
        </w:rPr>
      </w:pPr>
      <w:r w:rsidRPr="00D31FA0">
        <w:rPr>
          <w:rFonts w:ascii="Arial" w:hAnsi="Arial" w:cs="Arial"/>
          <w:sz w:val="24"/>
          <w:szCs w:val="24"/>
        </w:rPr>
        <w:br/>
      </w:r>
      <w:r w:rsidRPr="00D31FA0">
        <w:rPr>
          <w:rFonts w:ascii="Arial" w:hAnsi="Arial" w:cs="Arial"/>
          <w:b/>
          <w:bCs/>
          <w:sz w:val="24"/>
          <w:szCs w:val="24"/>
        </w:rPr>
        <w:t>A. When staff leave, the Federation sees this as an opportunity to review roles and creatively redistribute responsibilities. In some cases, it may be possible to replace staff with lower-cost alternatives, helping to reduce staffing expenses. Increasing nursery numbers will also be beneficial for financial stability in the long term.</w:t>
      </w:r>
    </w:p>
    <w:p w14:paraId="5319F5B2" w14:textId="77777777" w:rsidR="00D31FA0" w:rsidRPr="00D31FA0" w:rsidRDefault="00D31FA0" w:rsidP="00D31FA0">
      <w:pPr>
        <w:pStyle w:val="ListParagraph"/>
        <w:widowControl w:val="0"/>
        <w:ind w:left="2160"/>
        <w:rPr>
          <w:rFonts w:ascii="Arial" w:hAnsi="Arial" w:cs="Arial"/>
          <w:sz w:val="24"/>
          <w:szCs w:val="24"/>
        </w:rPr>
      </w:pPr>
    </w:p>
    <w:p w14:paraId="1FAFE4BB" w14:textId="0B1DD9DB" w:rsidR="00D31FA0" w:rsidRPr="00D31FA0" w:rsidRDefault="00D31FA0" w:rsidP="00D31FA0">
      <w:pPr>
        <w:pStyle w:val="ListParagraph"/>
        <w:widowControl w:val="0"/>
        <w:ind w:left="2160"/>
        <w:rPr>
          <w:rFonts w:ascii="Arial" w:hAnsi="Arial" w:cs="Arial"/>
          <w:sz w:val="24"/>
          <w:szCs w:val="24"/>
        </w:rPr>
      </w:pPr>
      <w:r w:rsidRPr="00D31FA0">
        <w:rPr>
          <w:rFonts w:ascii="Arial" w:hAnsi="Arial" w:cs="Arial"/>
          <w:sz w:val="24"/>
          <w:szCs w:val="24"/>
        </w:rPr>
        <w:t>The EHT emphasised that the largest expenditures are staff and premises costs. The school attempts to cover staff absences internally where possible; however, supply staff costs have increased due to the growing number of children with SEND requiring additional support.</w:t>
      </w:r>
    </w:p>
    <w:p w14:paraId="39E6AF94" w14:textId="77777777" w:rsidR="00D31FA0" w:rsidRPr="00D31FA0" w:rsidRDefault="00D31FA0" w:rsidP="00D31FA0">
      <w:pPr>
        <w:pStyle w:val="ListParagraph"/>
        <w:widowControl w:val="0"/>
        <w:ind w:left="2160"/>
        <w:rPr>
          <w:rFonts w:ascii="Arial" w:hAnsi="Arial" w:cs="Arial"/>
          <w:sz w:val="24"/>
          <w:szCs w:val="24"/>
        </w:rPr>
      </w:pPr>
      <w:r w:rsidRPr="00D31FA0">
        <w:rPr>
          <w:rFonts w:ascii="Arial" w:hAnsi="Arial" w:cs="Arial"/>
          <w:sz w:val="24"/>
          <w:szCs w:val="24"/>
        </w:rPr>
        <w:t>The EHT also highlighted the need to review and potentially restructure staffing as part of addressing budgetary challenges.</w:t>
      </w:r>
    </w:p>
    <w:p w14:paraId="41534779" w14:textId="77777777" w:rsidR="00D31FA0" w:rsidRDefault="00D31FA0" w:rsidP="005C6BAD">
      <w:pPr>
        <w:pStyle w:val="ListParagraph"/>
        <w:widowControl w:val="0"/>
        <w:ind w:left="2160"/>
        <w:rPr>
          <w:rFonts w:ascii="Arial" w:hAnsi="Arial" w:cs="Arial"/>
          <w:snapToGrid w:val="0"/>
          <w:sz w:val="24"/>
          <w:szCs w:val="24"/>
        </w:rPr>
      </w:pPr>
    </w:p>
    <w:p w14:paraId="4268EB2D" w14:textId="32F2D0B1" w:rsidR="00BC13A4" w:rsidRPr="005C6BAD" w:rsidRDefault="00BC13A4" w:rsidP="00B5395B">
      <w:pPr>
        <w:pStyle w:val="ListParagraph"/>
        <w:widowControl w:val="0"/>
        <w:numPr>
          <w:ilvl w:val="0"/>
          <w:numId w:val="17"/>
        </w:numPr>
        <w:spacing w:after="0" w:line="240" w:lineRule="auto"/>
        <w:rPr>
          <w:rFonts w:ascii="Arial" w:hAnsi="Arial" w:cs="Arial"/>
          <w:b/>
          <w:bCs/>
          <w:snapToGrid w:val="0"/>
          <w:sz w:val="24"/>
          <w:szCs w:val="24"/>
        </w:rPr>
      </w:pPr>
      <w:r w:rsidRPr="005C6BAD">
        <w:rPr>
          <w:rFonts w:ascii="Arial" w:hAnsi="Arial" w:cs="Arial"/>
          <w:b/>
          <w:bCs/>
          <w:snapToGrid w:val="0"/>
          <w:sz w:val="24"/>
          <w:szCs w:val="24"/>
        </w:rPr>
        <w:t>Schools Financial Value Standard (SFVS) – By 31</w:t>
      </w:r>
      <w:r w:rsidRPr="005C6BAD">
        <w:rPr>
          <w:rFonts w:ascii="Arial" w:hAnsi="Arial" w:cs="Arial"/>
          <w:b/>
          <w:bCs/>
          <w:snapToGrid w:val="0"/>
          <w:sz w:val="24"/>
          <w:szCs w:val="24"/>
          <w:vertAlign w:val="superscript"/>
        </w:rPr>
        <w:t>st</w:t>
      </w:r>
      <w:r w:rsidRPr="005C6BAD">
        <w:rPr>
          <w:rFonts w:ascii="Arial" w:hAnsi="Arial" w:cs="Arial"/>
          <w:b/>
          <w:bCs/>
          <w:snapToGrid w:val="0"/>
          <w:sz w:val="24"/>
          <w:szCs w:val="24"/>
        </w:rPr>
        <w:t xml:space="preserve"> March</w:t>
      </w:r>
    </w:p>
    <w:p w14:paraId="4E13074C" w14:textId="333D08ED" w:rsidR="00BC13A4" w:rsidRDefault="00BC13A4" w:rsidP="00C21973">
      <w:pPr>
        <w:widowControl w:val="0"/>
      </w:pPr>
    </w:p>
    <w:p w14:paraId="684A7D8D" w14:textId="5741114C" w:rsidR="00C21973" w:rsidRPr="00447317" w:rsidRDefault="00C21973" w:rsidP="00C21973">
      <w:pPr>
        <w:widowControl w:val="0"/>
        <w:rPr>
          <w:b w:val="0"/>
          <w:bCs/>
        </w:rPr>
      </w:pPr>
      <w:r>
        <w:tab/>
      </w:r>
      <w:r w:rsidRPr="00447317">
        <w:rPr>
          <w:b w:val="0"/>
          <w:bCs/>
        </w:rPr>
        <w:t xml:space="preserve">The SFVS had been circulated to governors </w:t>
      </w:r>
      <w:r w:rsidR="00D42B31" w:rsidRPr="00447317">
        <w:rPr>
          <w:b w:val="0"/>
          <w:bCs/>
        </w:rPr>
        <w:t>via GH prior to the meeting.</w:t>
      </w:r>
    </w:p>
    <w:p w14:paraId="4A2CC674" w14:textId="2ABD7317" w:rsidR="00D42B31" w:rsidRDefault="00D42B31" w:rsidP="00447317">
      <w:pPr>
        <w:widowControl w:val="0"/>
        <w:ind w:left="709"/>
        <w:rPr>
          <w:b w:val="0"/>
          <w:bCs/>
        </w:rPr>
      </w:pPr>
      <w:r w:rsidRPr="00447317">
        <w:rPr>
          <w:b w:val="0"/>
          <w:bCs/>
        </w:rPr>
        <w:tab/>
        <w:t xml:space="preserve">It was agreed that all governors </w:t>
      </w:r>
      <w:r w:rsidR="00447317" w:rsidRPr="00447317">
        <w:rPr>
          <w:b w:val="0"/>
          <w:bCs/>
        </w:rPr>
        <w:t>should pass their comment to the SBM before the next FGB when the SFVS will be considered for approval.</w:t>
      </w:r>
    </w:p>
    <w:p w14:paraId="5BDE9E5E" w14:textId="443EE709" w:rsidR="00476D3F" w:rsidRPr="005C6BAD" w:rsidRDefault="00476D3F" w:rsidP="00447317">
      <w:pPr>
        <w:widowControl w:val="0"/>
        <w:ind w:left="709"/>
      </w:pPr>
      <w:r w:rsidRPr="005C6BAD">
        <w:lastRenderedPageBreak/>
        <w:t>ACTION</w:t>
      </w:r>
    </w:p>
    <w:p w14:paraId="6C210E2A" w14:textId="5B75F837" w:rsidR="00476D3F" w:rsidRPr="005C6BAD" w:rsidRDefault="00476D3F" w:rsidP="00447317">
      <w:pPr>
        <w:widowControl w:val="0"/>
        <w:ind w:left="709"/>
      </w:pPr>
      <w:r w:rsidRPr="005C6BAD">
        <w:t>All Governors</w:t>
      </w:r>
    </w:p>
    <w:p w14:paraId="5F57BBA3" w14:textId="77777777" w:rsidR="00447317" w:rsidRPr="00C21973" w:rsidRDefault="00447317" w:rsidP="00C21973">
      <w:pPr>
        <w:widowControl w:val="0"/>
      </w:pPr>
    </w:p>
    <w:p w14:paraId="4B0BC24E" w14:textId="77777777" w:rsidR="00BC13A4" w:rsidRPr="005C6BAD" w:rsidRDefault="00BC13A4" w:rsidP="00BC13A4">
      <w:pPr>
        <w:pStyle w:val="ListParagraph"/>
        <w:widowControl w:val="0"/>
        <w:numPr>
          <w:ilvl w:val="0"/>
          <w:numId w:val="17"/>
        </w:numPr>
        <w:spacing w:after="0" w:line="240" w:lineRule="auto"/>
        <w:rPr>
          <w:rFonts w:ascii="Arial" w:hAnsi="Arial" w:cs="Arial"/>
          <w:b/>
          <w:bCs/>
          <w:snapToGrid w:val="0"/>
          <w:sz w:val="24"/>
          <w:szCs w:val="24"/>
        </w:rPr>
      </w:pPr>
      <w:r w:rsidRPr="005C6BAD">
        <w:rPr>
          <w:rFonts w:ascii="Arial" w:hAnsi="Arial" w:cs="Arial"/>
          <w:b/>
          <w:bCs/>
          <w:snapToGrid w:val="0"/>
          <w:sz w:val="24"/>
          <w:szCs w:val="24"/>
        </w:rPr>
        <w:t>Review of SIP progress in relation to Committee</w:t>
      </w:r>
    </w:p>
    <w:p w14:paraId="0468DC4B" w14:textId="77777777" w:rsidR="00D677AF" w:rsidRDefault="00D677AF" w:rsidP="00447317">
      <w:pPr>
        <w:pStyle w:val="ListParagraph"/>
        <w:widowControl w:val="0"/>
        <w:spacing w:after="0" w:line="240" w:lineRule="auto"/>
        <w:ind w:left="360"/>
        <w:rPr>
          <w:rFonts w:ascii="Arial" w:hAnsi="Arial" w:cs="Arial"/>
          <w:snapToGrid w:val="0"/>
          <w:sz w:val="24"/>
          <w:szCs w:val="24"/>
        </w:rPr>
      </w:pPr>
    </w:p>
    <w:p w14:paraId="11873E06" w14:textId="5257912A" w:rsidR="00447317" w:rsidRPr="00BC13A4" w:rsidRDefault="00447317" w:rsidP="00447317">
      <w:pPr>
        <w:pStyle w:val="ListParagraph"/>
        <w:widowControl w:val="0"/>
        <w:spacing w:after="0" w:line="240" w:lineRule="auto"/>
        <w:ind w:left="360"/>
        <w:rPr>
          <w:rFonts w:ascii="Arial" w:hAnsi="Arial" w:cs="Arial"/>
          <w:snapToGrid w:val="0"/>
          <w:sz w:val="24"/>
          <w:szCs w:val="24"/>
        </w:rPr>
      </w:pPr>
      <w:r>
        <w:rPr>
          <w:rFonts w:ascii="Arial" w:hAnsi="Arial" w:cs="Arial"/>
          <w:snapToGrid w:val="0"/>
          <w:sz w:val="24"/>
          <w:szCs w:val="24"/>
        </w:rPr>
        <w:t xml:space="preserve">This was discussed under </w:t>
      </w:r>
      <w:r w:rsidR="000E3067">
        <w:rPr>
          <w:rFonts w:ascii="Arial" w:hAnsi="Arial" w:cs="Arial"/>
          <w:snapToGrid w:val="0"/>
          <w:sz w:val="24"/>
          <w:szCs w:val="24"/>
        </w:rPr>
        <w:t>agenda item 5 and 6.</w:t>
      </w:r>
    </w:p>
    <w:p w14:paraId="1D2A000E" w14:textId="77777777" w:rsidR="00BC13A4" w:rsidRPr="00BC13A4" w:rsidRDefault="00BC13A4" w:rsidP="00BC13A4">
      <w:pPr>
        <w:pStyle w:val="ListParagraph"/>
        <w:widowControl w:val="0"/>
        <w:rPr>
          <w:rFonts w:ascii="Arial" w:hAnsi="Arial" w:cs="Arial"/>
          <w:snapToGrid w:val="0"/>
          <w:sz w:val="24"/>
          <w:szCs w:val="24"/>
        </w:rPr>
      </w:pPr>
    </w:p>
    <w:p w14:paraId="6F50EB21" w14:textId="77777777" w:rsidR="00BC13A4" w:rsidRPr="005C6BAD" w:rsidRDefault="00BC13A4" w:rsidP="00BC13A4">
      <w:pPr>
        <w:pStyle w:val="ListParagraph"/>
        <w:widowControl w:val="0"/>
        <w:numPr>
          <w:ilvl w:val="0"/>
          <w:numId w:val="17"/>
        </w:numPr>
        <w:spacing w:after="0" w:line="240" w:lineRule="auto"/>
        <w:rPr>
          <w:rFonts w:ascii="Arial" w:hAnsi="Arial" w:cs="Arial"/>
          <w:b/>
          <w:bCs/>
          <w:snapToGrid w:val="0"/>
          <w:sz w:val="24"/>
          <w:szCs w:val="24"/>
        </w:rPr>
      </w:pPr>
      <w:r w:rsidRPr="00BC13A4">
        <w:rPr>
          <w:rFonts w:ascii="Arial" w:hAnsi="Arial" w:cs="Arial"/>
          <w:snapToGrid w:val="0"/>
          <w:sz w:val="24"/>
          <w:szCs w:val="24"/>
        </w:rPr>
        <w:t xml:space="preserve"> </w:t>
      </w:r>
      <w:r w:rsidRPr="005C6BAD">
        <w:rPr>
          <w:rFonts w:ascii="Arial" w:hAnsi="Arial" w:cs="Arial"/>
          <w:b/>
          <w:bCs/>
          <w:snapToGrid w:val="0"/>
          <w:sz w:val="24"/>
          <w:szCs w:val="24"/>
        </w:rPr>
        <w:t>Premises and Health and Safety</w:t>
      </w:r>
    </w:p>
    <w:p w14:paraId="12F43D7B" w14:textId="468851F1" w:rsidR="00BC13A4" w:rsidRDefault="00D677AF" w:rsidP="00D677AF">
      <w:pPr>
        <w:widowControl w:val="0"/>
        <w:rPr>
          <w:b w:val="0"/>
          <w:bCs/>
          <w:u w:val="single"/>
        </w:rPr>
      </w:pPr>
      <w:r w:rsidRPr="00D677AF">
        <w:rPr>
          <w:b w:val="0"/>
          <w:bCs/>
        </w:rPr>
        <w:t xml:space="preserve">       </w:t>
      </w:r>
      <w:r w:rsidR="00BC13A4" w:rsidRPr="00D677AF">
        <w:rPr>
          <w:b w:val="0"/>
          <w:bCs/>
          <w:u w:val="single"/>
        </w:rPr>
        <w:t>Premises Update</w:t>
      </w:r>
    </w:p>
    <w:p w14:paraId="35D9D130" w14:textId="77777777" w:rsidR="00D677AF" w:rsidRPr="00D677AF" w:rsidRDefault="00D677AF" w:rsidP="00D677AF">
      <w:pPr>
        <w:widowControl w:val="0"/>
        <w:rPr>
          <w:b w:val="0"/>
          <w:bCs/>
          <w:u w:val="single"/>
        </w:rPr>
      </w:pPr>
    </w:p>
    <w:p w14:paraId="6906277D" w14:textId="0E60238A" w:rsidR="000E3067" w:rsidRDefault="00C774F5" w:rsidP="00C774F5">
      <w:pPr>
        <w:pStyle w:val="ListParagraph"/>
        <w:widowControl w:val="0"/>
        <w:spacing w:after="0" w:line="240" w:lineRule="auto"/>
        <w:ind w:left="1080"/>
        <w:rPr>
          <w:rFonts w:ascii="Arial" w:hAnsi="Arial" w:cs="Arial"/>
          <w:snapToGrid w:val="0"/>
          <w:sz w:val="24"/>
          <w:szCs w:val="24"/>
        </w:rPr>
      </w:pPr>
      <w:r>
        <w:rPr>
          <w:rFonts w:ascii="Arial" w:hAnsi="Arial" w:cs="Arial"/>
          <w:snapToGrid w:val="0"/>
          <w:sz w:val="24"/>
          <w:szCs w:val="24"/>
        </w:rPr>
        <w:t xml:space="preserve">Governors received </w:t>
      </w:r>
      <w:r w:rsidR="002B3E5C">
        <w:rPr>
          <w:rFonts w:ascii="Arial" w:hAnsi="Arial" w:cs="Arial"/>
          <w:snapToGrid w:val="0"/>
          <w:sz w:val="24"/>
          <w:szCs w:val="24"/>
        </w:rPr>
        <w:t>updates and the following were noted:</w:t>
      </w:r>
    </w:p>
    <w:p w14:paraId="22DB25F1" w14:textId="41AE7A6E" w:rsidR="00717055" w:rsidRDefault="00717055" w:rsidP="002B3E5C">
      <w:pPr>
        <w:pStyle w:val="ListParagraph"/>
        <w:widowControl w:val="0"/>
        <w:numPr>
          <w:ilvl w:val="0"/>
          <w:numId w:val="20"/>
        </w:numPr>
        <w:spacing w:after="0" w:line="240" w:lineRule="auto"/>
        <w:rPr>
          <w:rFonts w:ascii="Arial" w:hAnsi="Arial" w:cs="Arial"/>
          <w:snapToGrid w:val="0"/>
          <w:sz w:val="24"/>
          <w:szCs w:val="24"/>
        </w:rPr>
      </w:pPr>
      <w:r>
        <w:rPr>
          <w:rFonts w:ascii="Arial" w:hAnsi="Arial" w:cs="Arial"/>
          <w:snapToGrid w:val="0"/>
          <w:sz w:val="24"/>
          <w:szCs w:val="24"/>
        </w:rPr>
        <w:t xml:space="preserve">The </w:t>
      </w:r>
      <w:r w:rsidR="000F65C7">
        <w:rPr>
          <w:rFonts w:ascii="Arial" w:hAnsi="Arial" w:cs="Arial"/>
          <w:snapToGrid w:val="0"/>
          <w:sz w:val="24"/>
          <w:szCs w:val="24"/>
        </w:rPr>
        <w:t>lift requires updated because of the fre</w:t>
      </w:r>
      <w:r w:rsidR="00034189">
        <w:rPr>
          <w:rFonts w:ascii="Arial" w:hAnsi="Arial" w:cs="Arial"/>
          <w:snapToGrid w:val="0"/>
          <w:sz w:val="24"/>
          <w:szCs w:val="24"/>
        </w:rPr>
        <w:t xml:space="preserve">quent breakdown. It is out </w:t>
      </w:r>
      <w:r w:rsidR="00900DCF">
        <w:rPr>
          <w:rFonts w:ascii="Arial" w:hAnsi="Arial" w:cs="Arial"/>
          <w:snapToGrid w:val="0"/>
          <w:sz w:val="24"/>
          <w:szCs w:val="24"/>
        </w:rPr>
        <w:t>t</w:t>
      </w:r>
      <w:r w:rsidR="00034189">
        <w:rPr>
          <w:rFonts w:ascii="Arial" w:hAnsi="Arial" w:cs="Arial"/>
          <w:snapToGrid w:val="0"/>
          <w:sz w:val="24"/>
          <w:szCs w:val="24"/>
        </w:rPr>
        <w:t>o use to staff.</w:t>
      </w:r>
    </w:p>
    <w:p w14:paraId="230F4E5B" w14:textId="77777777" w:rsidR="00034189" w:rsidRDefault="00034189" w:rsidP="00D677AF">
      <w:pPr>
        <w:pStyle w:val="ListParagraph"/>
        <w:widowControl w:val="0"/>
        <w:spacing w:after="0" w:line="240" w:lineRule="auto"/>
        <w:ind w:left="1800"/>
        <w:rPr>
          <w:rFonts w:ascii="Arial" w:hAnsi="Arial" w:cs="Arial"/>
          <w:snapToGrid w:val="0"/>
          <w:sz w:val="24"/>
          <w:szCs w:val="24"/>
        </w:rPr>
      </w:pPr>
    </w:p>
    <w:p w14:paraId="5849595C" w14:textId="77BF07AA" w:rsidR="002B3E5C" w:rsidRDefault="00900DCF" w:rsidP="002B3E5C">
      <w:pPr>
        <w:pStyle w:val="ListParagraph"/>
        <w:widowControl w:val="0"/>
        <w:numPr>
          <w:ilvl w:val="0"/>
          <w:numId w:val="20"/>
        </w:numPr>
        <w:spacing w:after="0" w:line="240" w:lineRule="auto"/>
        <w:rPr>
          <w:rFonts w:ascii="Arial" w:hAnsi="Arial" w:cs="Arial"/>
          <w:snapToGrid w:val="0"/>
          <w:sz w:val="24"/>
          <w:szCs w:val="24"/>
        </w:rPr>
      </w:pPr>
      <w:r>
        <w:rPr>
          <w:rFonts w:ascii="Arial" w:hAnsi="Arial" w:cs="Arial"/>
          <w:snapToGrid w:val="0"/>
          <w:sz w:val="24"/>
          <w:szCs w:val="24"/>
        </w:rPr>
        <w:t xml:space="preserve">SBM </w:t>
      </w:r>
      <w:r w:rsidR="00D677AF">
        <w:rPr>
          <w:rFonts w:ascii="Arial" w:hAnsi="Arial" w:cs="Arial"/>
          <w:snapToGrid w:val="0"/>
          <w:sz w:val="24"/>
          <w:szCs w:val="24"/>
        </w:rPr>
        <w:t>mentioned that</w:t>
      </w:r>
      <w:r>
        <w:rPr>
          <w:rFonts w:ascii="Arial" w:hAnsi="Arial" w:cs="Arial"/>
          <w:snapToGrid w:val="0"/>
          <w:sz w:val="24"/>
          <w:szCs w:val="24"/>
        </w:rPr>
        <w:t xml:space="preserve"> t</w:t>
      </w:r>
      <w:r w:rsidR="00B3566A">
        <w:rPr>
          <w:rFonts w:ascii="Arial" w:hAnsi="Arial" w:cs="Arial"/>
          <w:snapToGrid w:val="0"/>
          <w:sz w:val="24"/>
          <w:szCs w:val="24"/>
        </w:rPr>
        <w:t xml:space="preserve">he </w:t>
      </w:r>
      <w:r w:rsidR="0003502C">
        <w:rPr>
          <w:rFonts w:ascii="Arial" w:hAnsi="Arial" w:cs="Arial"/>
          <w:snapToGrid w:val="0"/>
          <w:sz w:val="24"/>
          <w:szCs w:val="24"/>
        </w:rPr>
        <w:t xml:space="preserve">Diocese had </w:t>
      </w:r>
      <w:r w:rsidR="0003502C" w:rsidRPr="0003502C">
        <w:rPr>
          <w:rFonts w:ascii="Arial" w:hAnsi="Arial" w:cs="Arial"/>
          <w:snapToGrid w:val="0"/>
          <w:sz w:val="24"/>
          <w:szCs w:val="24"/>
        </w:rPr>
        <w:t>update</w:t>
      </w:r>
      <w:r w:rsidR="0003502C">
        <w:rPr>
          <w:rFonts w:ascii="Arial" w:hAnsi="Arial" w:cs="Arial"/>
          <w:snapToGrid w:val="0"/>
          <w:sz w:val="24"/>
          <w:szCs w:val="24"/>
        </w:rPr>
        <w:t>d</w:t>
      </w:r>
      <w:r w:rsidR="0003502C" w:rsidRPr="0003502C">
        <w:rPr>
          <w:rFonts w:ascii="Arial" w:hAnsi="Arial" w:cs="Arial"/>
          <w:snapToGrid w:val="0"/>
          <w:sz w:val="24"/>
          <w:szCs w:val="24"/>
        </w:rPr>
        <w:t xml:space="preserve"> the school's floor plan </w:t>
      </w:r>
      <w:r w:rsidR="00104CD7">
        <w:rPr>
          <w:rFonts w:ascii="Arial" w:hAnsi="Arial" w:cs="Arial"/>
          <w:snapToGrid w:val="0"/>
          <w:sz w:val="24"/>
          <w:szCs w:val="24"/>
        </w:rPr>
        <w:t xml:space="preserve">to </w:t>
      </w:r>
      <w:r w:rsidR="00D677AF">
        <w:rPr>
          <w:rFonts w:ascii="Arial" w:hAnsi="Arial" w:cs="Arial"/>
          <w:snapToGrid w:val="0"/>
          <w:sz w:val="24"/>
          <w:szCs w:val="24"/>
        </w:rPr>
        <w:t xml:space="preserve">help </w:t>
      </w:r>
      <w:r w:rsidR="00D677AF" w:rsidRPr="0003502C">
        <w:rPr>
          <w:rFonts w:ascii="Arial" w:hAnsi="Arial" w:cs="Arial"/>
          <w:snapToGrid w:val="0"/>
          <w:sz w:val="24"/>
          <w:szCs w:val="24"/>
        </w:rPr>
        <w:t>manage</w:t>
      </w:r>
      <w:r w:rsidR="0003502C" w:rsidRPr="0003502C">
        <w:rPr>
          <w:rFonts w:ascii="Arial" w:hAnsi="Arial" w:cs="Arial"/>
          <w:snapToGrid w:val="0"/>
          <w:sz w:val="24"/>
          <w:szCs w:val="24"/>
        </w:rPr>
        <w:t xml:space="preserve"> fire risk</w:t>
      </w:r>
      <w:r w:rsidR="00104CD7">
        <w:rPr>
          <w:rFonts w:ascii="Arial" w:hAnsi="Arial" w:cs="Arial"/>
          <w:snapToGrid w:val="0"/>
          <w:sz w:val="24"/>
          <w:szCs w:val="24"/>
        </w:rPr>
        <w:t>s.</w:t>
      </w:r>
    </w:p>
    <w:p w14:paraId="7B69C84D" w14:textId="77777777" w:rsidR="002B3E5C" w:rsidRPr="00BC13A4" w:rsidRDefault="002B3E5C" w:rsidP="00D677AF">
      <w:pPr>
        <w:pStyle w:val="ListParagraph"/>
        <w:widowControl w:val="0"/>
        <w:spacing w:after="0" w:line="240" w:lineRule="auto"/>
        <w:ind w:left="1800"/>
        <w:rPr>
          <w:rFonts w:ascii="Arial" w:hAnsi="Arial" w:cs="Arial"/>
          <w:snapToGrid w:val="0"/>
          <w:sz w:val="24"/>
          <w:szCs w:val="24"/>
        </w:rPr>
      </w:pPr>
    </w:p>
    <w:p w14:paraId="3EE74CE2" w14:textId="77777777" w:rsidR="00BC13A4" w:rsidRDefault="00BC13A4" w:rsidP="00D677AF">
      <w:pPr>
        <w:pStyle w:val="ListParagraph"/>
        <w:widowControl w:val="0"/>
        <w:spacing w:after="0" w:line="240" w:lineRule="auto"/>
        <w:ind w:left="1080"/>
        <w:rPr>
          <w:rFonts w:ascii="Arial" w:hAnsi="Arial" w:cs="Arial"/>
          <w:snapToGrid w:val="0"/>
          <w:sz w:val="24"/>
          <w:szCs w:val="24"/>
          <w:u w:val="single"/>
        </w:rPr>
      </w:pPr>
      <w:r w:rsidRPr="00D677AF">
        <w:rPr>
          <w:rFonts w:ascii="Arial" w:hAnsi="Arial" w:cs="Arial"/>
          <w:snapToGrid w:val="0"/>
          <w:sz w:val="24"/>
          <w:szCs w:val="24"/>
          <w:u w:val="single"/>
        </w:rPr>
        <w:t>Health and Safety update (if necessary and not given in autumn)</w:t>
      </w:r>
    </w:p>
    <w:p w14:paraId="30727122" w14:textId="77777777" w:rsidR="00D677AF" w:rsidRPr="00D677AF" w:rsidRDefault="00D677AF" w:rsidP="00D677AF">
      <w:pPr>
        <w:pStyle w:val="ListParagraph"/>
        <w:widowControl w:val="0"/>
        <w:spacing w:after="0" w:line="240" w:lineRule="auto"/>
        <w:ind w:left="1080"/>
        <w:rPr>
          <w:rFonts w:ascii="Arial" w:hAnsi="Arial" w:cs="Arial"/>
          <w:snapToGrid w:val="0"/>
          <w:sz w:val="24"/>
          <w:szCs w:val="24"/>
          <w:u w:val="single"/>
        </w:rPr>
      </w:pPr>
    </w:p>
    <w:p w14:paraId="7DDCB4A1" w14:textId="5F6C0EC9" w:rsidR="00104CD7" w:rsidRPr="00104CD7" w:rsidRDefault="00104CD7" w:rsidP="00104CD7">
      <w:pPr>
        <w:pStyle w:val="ListParagraph"/>
        <w:widowControl w:val="0"/>
        <w:spacing w:after="0" w:line="240" w:lineRule="auto"/>
        <w:ind w:left="1134"/>
        <w:rPr>
          <w:rFonts w:ascii="Arial" w:hAnsi="Arial" w:cs="Arial"/>
          <w:snapToGrid w:val="0"/>
          <w:sz w:val="24"/>
          <w:szCs w:val="24"/>
        </w:rPr>
      </w:pPr>
      <w:r>
        <w:rPr>
          <w:rFonts w:ascii="Arial" w:hAnsi="Arial" w:cs="Arial"/>
          <w:snapToGrid w:val="0"/>
          <w:sz w:val="24"/>
          <w:szCs w:val="24"/>
        </w:rPr>
        <w:t xml:space="preserve">Fire alarm went off unexpectedly before the end of school </w:t>
      </w:r>
      <w:r w:rsidR="00D677AF">
        <w:rPr>
          <w:rFonts w:ascii="Arial" w:hAnsi="Arial" w:cs="Arial"/>
          <w:snapToGrid w:val="0"/>
          <w:sz w:val="24"/>
          <w:szCs w:val="24"/>
        </w:rPr>
        <w:t xml:space="preserve">day. </w:t>
      </w:r>
      <w:r w:rsidR="00D677AF" w:rsidRPr="00104CD7">
        <w:rPr>
          <w:rFonts w:ascii="Arial" w:hAnsi="Arial" w:cs="Arial"/>
          <w:snapToGrid w:val="0"/>
          <w:sz w:val="24"/>
          <w:szCs w:val="24"/>
        </w:rPr>
        <w:t>The</w:t>
      </w:r>
      <w:r w:rsidRPr="00104CD7">
        <w:rPr>
          <w:rFonts w:ascii="Arial" w:hAnsi="Arial" w:cs="Arial"/>
          <w:snapToGrid w:val="0"/>
          <w:sz w:val="24"/>
          <w:szCs w:val="24"/>
        </w:rPr>
        <w:t xml:space="preserve"> EHT noted that the Health and Safety link governor needs to come in to complete a monitoring visit The EHT noted that she will contact Brona regarding this.</w:t>
      </w:r>
    </w:p>
    <w:p w14:paraId="170A7AF4" w14:textId="77777777" w:rsidR="00104CD7" w:rsidRPr="00104CD7" w:rsidRDefault="00104CD7" w:rsidP="00104CD7">
      <w:pPr>
        <w:pStyle w:val="ListParagraph"/>
        <w:widowControl w:val="0"/>
        <w:spacing w:after="0" w:line="240" w:lineRule="auto"/>
        <w:ind w:left="1134"/>
        <w:rPr>
          <w:rFonts w:ascii="Arial" w:hAnsi="Arial" w:cs="Arial"/>
          <w:b/>
          <w:bCs/>
          <w:snapToGrid w:val="0"/>
          <w:sz w:val="24"/>
          <w:szCs w:val="24"/>
        </w:rPr>
      </w:pPr>
      <w:r w:rsidRPr="00104CD7">
        <w:rPr>
          <w:rFonts w:ascii="Arial" w:hAnsi="Arial" w:cs="Arial"/>
          <w:b/>
          <w:bCs/>
          <w:snapToGrid w:val="0"/>
          <w:sz w:val="24"/>
          <w:szCs w:val="24"/>
        </w:rPr>
        <w:t>ACTION</w:t>
      </w:r>
    </w:p>
    <w:p w14:paraId="081B9CDD" w14:textId="77777777" w:rsidR="00104CD7" w:rsidRPr="00104CD7" w:rsidRDefault="00104CD7" w:rsidP="00104CD7">
      <w:pPr>
        <w:pStyle w:val="ListParagraph"/>
        <w:widowControl w:val="0"/>
        <w:spacing w:after="0" w:line="240" w:lineRule="auto"/>
        <w:ind w:left="1134"/>
        <w:rPr>
          <w:rFonts w:ascii="Arial" w:hAnsi="Arial" w:cs="Arial"/>
          <w:b/>
          <w:bCs/>
          <w:snapToGrid w:val="0"/>
          <w:sz w:val="24"/>
          <w:szCs w:val="24"/>
        </w:rPr>
      </w:pPr>
      <w:r w:rsidRPr="00104CD7">
        <w:rPr>
          <w:rFonts w:ascii="Arial" w:hAnsi="Arial" w:cs="Arial"/>
          <w:b/>
          <w:bCs/>
          <w:snapToGrid w:val="0"/>
          <w:sz w:val="24"/>
          <w:szCs w:val="24"/>
        </w:rPr>
        <w:t>The Executive Headteacher</w:t>
      </w:r>
    </w:p>
    <w:p w14:paraId="265D82EF" w14:textId="77777777" w:rsidR="00104CD7" w:rsidRDefault="00104CD7" w:rsidP="00104CD7">
      <w:pPr>
        <w:pStyle w:val="ListParagraph"/>
        <w:widowControl w:val="0"/>
        <w:spacing w:after="0" w:line="240" w:lineRule="auto"/>
        <w:ind w:left="1800"/>
        <w:rPr>
          <w:rFonts w:ascii="Arial" w:hAnsi="Arial" w:cs="Arial"/>
          <w:snapToGrid w:val="0"/>
          <w:sz w:val="24"/>
          <w:szCs w:val="24"/>
        </w:rPr>
      </w:pPr>
    </w:p>
    <w:p w14:paraId="6C74CA96" w14:textId="18588487" w:rsidR="00104CD7" w:rsidRDefault="00104CD7" w:rsidP="00104CD7">
      <w:pPr>
        <w:pStyle w:val="ListParagraph"/>
        <w:widowControl w:val="0"/>
        <w:spacing w:after="0" w:line="240" w:lineRule="auto"/>
        <w:ind w:left="1276"/>
        <w:rPr>
          <w:rFonts w:ascii="Arial" w:hAnsi="Arial" w:cs="Arial"/>
          <w:snapToGrid w:val="0"/>
          <w:sz w:val="24"/>
          <w:szCs w:val="24"/>
        </w:rPr>
      </w:pPr>
      <w:r>
        <w:rPr>
          <w:rFonts w:ascii="Arial" w:hAnsi="Arial" w:cs="Arial"/>
          <w:snapToGrid w:val="0"/>
          <w:sz w:val="24"/>
          <w:szCs w:val="24"/>
        </w:rPr>
        <w:t>The EHT discussed safety measures by closing some door because parents can access the corridor. Th school has reduced access to certain areas a safeguarding measure.</w:t>
      </w:r>
    </w:p>
    <w:p w14:paraId="167E2C88" w14:textId="57274C68" w:rsidR="00DD56F8" w:rsidRDefault="00DD56F8" w:rsidP="00104CD7">
      <w:pPr>
        <w:pStyle w:val="ListParagraph"/>
        <w:widowControl w:val="0"/>
        <w:spacing w:after="0" w:line="240" w:lineRule="auto"/>
        <w:ind w:left="1276"/>
        <w:rPr>
          <w:rFonts w:ascii="Arial" w:hAnsi="Arial" w:cs="Arial"/>
          <w:snapToGrid w:val="0"/>
          <w:sz w:val="24"/>
          <w:szCs w:val="24"/>
        </w:rPr>
      </w:pPr>
      <w:r>
        <w:rPr>
          <w:rFonts w:ascii="Arial" w:hAnsi="Arial" w:cs="Arial"/>
          <w:snapToGrid w:val="0"/>
          <w:sz w:val="24"/>
          <w:szCs w:val="24"/>
        </w:rPr>
        <w:t>The back gates are now locked manually to secure it.</w:t>
      </w:r>
    </w:p>
    <w:p w14:paraId="50F54F6D" w14:textId="3B02A112" w:rsidR="00DD56F8" w:rsidRDefault="005732B0" w:rsidP="00104CD7">
      <w:pPr>
        <w:pStyle w:val="ListParagraph"/>
        <w:widowControl w:val="0"/>
        <w:spacing w:after="0" w:line="240" w:lineRule="auto"/>
        <w:ind w:left="1276"/>
        <w:rPr>
          <w:rFonts w:ascii="Arial" w:hAnsi="Arial" w:cs="Arial"/>
          <w:snapToGrid w:val="0"/>
          <w:sz w:val="24"/>
          <w:szCs w:val="24"/>
        </w:rPr>
      </w:pPr>
      <w:r>
        <w:rPr>
          <w:rFonts w:ascii="Arial" w:hAnsi="Arial" w:cs="Arial"/>
          <w:snapToGrid w:val="0"/>
          <w:sz w:val="24"/>
          <w:szCs w:val="24"/>
        </w:rPr>
        <w:t xml:space="preserve">The trees at the back of KS1 have been culled </w:t>
      </w:r>
      <w:r w:rsidR="00904735">
        <w:rPr>
          <w:rFonts w:ascii="Arial" w:hAnsi="Arial" w:cs="Arial"/>
          <w:snapToGrid w:val="0"/>
          <w:sz w:val="24"/>
          <w:szCs w:val="24"/>
        </w:rPr>
        <w:t>to slow their growth.</w:t>
      </w:r>
    </w:p>
    <w:p w14:paraId="233D2280" w14:textId="2309F517" w:rsidR="00904735" w:rsidRDefault="00904735" w:rsidP="00104CD7">
      <w:pPr>
        <w:pStyle w:val="ListParagraph"/>
        <w:widowControl w:val="0"/>
        <w:spacing w:after="0" w:line="240" w:lineRule="auto"/>
        <w:ind w:left="1276"/>
        <w:rPr>
          <w:rFonts w:ascii="Arial" w:hAnsi="Arial" w:cs="Arial"/>
          <w:snapToGrid w:val="0"/>
          <w:sz w:val="24"/>
          <w:szCs w:val="24"/>
        </w:rPr>
      </w:pPr>
    </w:p>
    <w:p w14:paraId="4A7D5297" w14:textId="77777777" w:rsidR="00BC13A4" w:rsidRPr="00BC13A4" w:rsidRDefault="00BC13A4" w:rsidP="00104CD7">
      <w:pPr>
        <w:pStyle w:val="ListParagraph"/>
        <w:ind w:left="1080"/>
        <w:rPr>
          <w:rFonts w:ascii="Arial" w:hAnsi="Arial" w:cs="Arial"/>
          <w:snapToGrid w:val="0"/>
          <w:sz w:val="24"/>
          <w:szCs w:val="24"/>
        </w:rPr>
      </w:pPr>
    </w:p>
    <w:p w14:paraId="44D6588D" w14:textId="77777777" w:rsidR="00BC13A4" w:rsidRDefault="00BC13A4" w:rsidP="00BC13A4">
      <w:pPr>
        <w:pStyle w:val="ListParagraph"/>
        <w:widowControl w:val="0"/>
        <w:numPr>
          <w:ilvl w:val="0"/>
          <w:numId w:val="17"/>
        </w:numPr>
        <w:spacing w:after="0" w:line="240" w:lineRule="auto"/>
        <w:rPr>
          <w:rFonts w:ascii="Arial" w:hAnsi="Arial" w:cs="Arial"/>
          <w:b/>
          <w:bCs/>
          <w:snapToGrid w:val="0"/>
          <w:sz w:val="24"/>
          <w:szCs w:val="24"/>
        </w:rPr>
      </w:pPr>
      <w:r w:rsidRPr="00687456">
        <w:rPr>
          <w:rFonts w:ascii="Arial" w:hAnsi="Arial" w:cs="Arial"/>
          <w:b/>
          <w:bCs/>
          <w:snapToGrid w:val="0"/>
          <w:sz w:val="24"/>
          <w:szCs w:val="24"/>
        </w:rPr>
        <w:t xml:space="preserve"> Staffing Update</w:t>
      </w:r>
    </w:p>
    <w:p w14:paraId="5E24960B" w14:textId="77777777" w:rsidR="00925630" w:rsidRPr="00687456" w:rsidRDefault="00925630" w:rsidP="00925630">
      <w:pPr>
        <w:pStyle w:val="ListParagraph"/>
        <w:widowControl w:val="0"/>
        <w:spacing w:after="0" w:line="240" w:lineRule="auto"/>
        <w:ind w:left="360"/>
        <w:rPr>
          <w:rFonts w:ascii="Arial" w:hAnsi="Arial" w:cs="Arial"/>
          <w:b/>
          <w:bCs/>
          <w:snapToGrid w:val="0"/>
          <w:sz w:val="24"/>
          <w:szCs w:val="24"/>
        </w:rPr>
      </w:pPr>
    </w:p>
    <w:p w14:paraId="11F14303" w14:textId="77777777" w:rsidR="00687456" w:rsidRDefault="00BC13A4" w:rsidP="0087069F">
      <w:pPr>
        <w:pStyle w:val="ListParagraph"/>
        <w:widowControl w:val="0"/>
        <w:spacing w:after="0" w:line="240" w:lineRule="auto"/>
        <w:ind w:left="1080"/>
        <w:rPr>
          <w:rFonts w:ascii="Arial" w:hAnsi="Arial" w:cs="Arial"/>
          <w:snapToGrid w:val="0"/>
          <w:sz w:val="24"/>
          <w:szCs w:val="24"/>
          <w:u w:val="single"/>
        </w:rPr>
      </w:pPr>
      <w:r w:rsidRPr="0087069F">
        <w:rPr>
          <w:rFonts w:ascii="Arial" w:hAnsi="Arial" w:cs="Arial"/>
          <w:snapToGrid w:val="0"/>
          <w:sz w:val="24"/>
          <w:szCs w:val="24"/>
          <w:u w:val="single"/>
        </w:rPr>
        <w:t>Review of staff attendance</w:t>
      </w:r>
    </w:p>
    <w:p w14:paraId="26FF3907" w14:textId="77777777" w:rsidR="00925630" w:rsidRPr="00925630" w:rsidRDefault="00BC13A4" w:rsidP="00925630">
      <w:pPr>
        <w:pStyle w:val="ListParagraph"/>
        <w:widowControl w:val="0"/>
        <w:ind w:left="1080"/>
        <w:rPr>
          <w:rFonts w:ascii="Arial" w:hAnsi="Arial" w:cs="Arial"/>
          <w:snapToGrid w:val="0"/>
          <w:sz w:val="24"/>
          <w:szCs w:val="24"/>
        </w:rPr>
      </w:pPr>
      <w:r w:rsidRPr="00BC13A4">
        <w:rPr>
          <w:rFonts w:ascii="Arial" w:hAnsi="Arial" w:cs="Arial"/>
          <w:snapToGrid w:val="0"/>
          <w:sz w:val="24"/>
          <w:szCs w:val="24"/>
        </w:rPr>
        <w:br/>
      </w:r>
      <w:r w:rsidR="00925630" w:rsidRPr="00925630">
        <w:rPr>
          <w:rFonts w:ascii="Arial" w:hAnsi="Arial" w:cs="Arial"/>
          <w:snapToGrid w:val="0"/>
          <w:sz w:val="24"/>
          <w:szCs w:val="24"/>
        </w:rPr>
        <w:t>Two staff members are currently on maternity leave, and their roles will be covered internally.</w:t>
      </w:r>
    </w:p>
    <w:p w14:paraId="0C41D711" w14:textId="0D6C6253" w:rsidR="0087069F" w:rsidRPr="0087069F" w:rsidRDefault="00925630" w:rsidP="00925630">
      <w:pPr>
        <w:pStyle w:val="ListParagraph"/>
        <w:widowControl w:val="0"/>
        <w:spacing w:after="0" w:line="240" w:lineRule="auto"/>
        <w:ind w:left="1080"/>
        <w:rPr>
          <w:rFonts w:ascii="Arial" w:hAnsi="Arial" w:cs="Arial"/>
          <w:snapToGrid w:val="0"/>
          <w:sz w:val="24"/>
          <w:szCs w:val="24"/>
        </w:rPr>
      </w:pPr>
      <w:r w:rsidRPr="00925630">
        <w:rPr>
          <w:rFonts w:ascii="Arial" w:hAnsi="Arial" w:cs="Arial"/>
          <w:snapToGrid w:val="0"/>
          <w:sz w:val="24"/>
          <w:szCs w:val="24"/>
        </w:rPr>
        <w:t>One staff member is on long-term sick leave. School leaders are reviewing staffing arrangements and are seeking guidance from the school’s HR to manage the situation effectively.</w:t>
      </w:r>
    </w:p>
    <w:p w14:paraId="0B09B6DB" w14:textId="79D85B30" w:rsidR="00CA23EA" w:rsidRPr="00BC13A4" w:rsidRDefault="00CA23EA" w:rsidP="0087069F">
      <w:pPr>
        <w:pStyle w:val="ListParagraph"/>
        <w:widowControl w:val="0"/>
        <w:spacing w:after="0" w:line="240" w:lineRule="auto"/>
        <w:ind w:left="1080"/>
        <w:rPr>
          <w:rFonts w:ascii="Arial" w:hAnsi="Arial" w:cs="Arial"/>
          <w:snapToGrid w:val="0"/>
          <w:sz w:val="24"/>
          <w:szCs w:val="24"/>
        </w:rPr>
      </w:pPr>
    </w:p>
    <w:p w14:paraId="747983A8" w14:textId="77777777" w:rsidR="00BC13A4" w:rsidRPr="00687456" w:rsidRDefault="00BC13A4" w:rsidP="00BC13A4">
      <w:pPr>
        <w:pStyle w:val="ListParagraph"/>
        <w:widowControl w:val="0"/>
        <w:numPr>
          <w:ilvl w:val="0"/>
          <w:numId w:val="17"/>
        </w:numPr>
        <w:spacing w:after="0" w:line="240" w:lineRule="auto"/>
        <w:rPr>
          <w:rFonts w:ascii="Arial" w:hAnsi="Arial" w:cs="Arial"/>
          <w:b/>
          <w:bCs/>
          <w:snapToGrid w:val="0"/>
          <w:sz w:val="24"/>
          <w:szCs w:val="24"/>
        </w:rPr>
      </w:pPr>
      <w:r w:rsidRPr="00687456">
        <w:rPr>
          <w:rFonts w:ascii="Arial" w:hAnsi="Arial" w:cs="Arial"/>
          <w:b/>
          <w:bCs/>
          <w:snapToGrid w:val="0"/>
          <w:sz w:val="24"/>
          <w:szCs w:val="24"/>
        </w:rPr>
        <w:t>Policies for review</w:t>
      </w:r>
    </w:p>
    <w:p w14:paraId="74BCA8F5" w14:textId="36144F53" w:rsidR="00BC13A4" w:rsidRDefault="00687456" w:rsidP="00687456">
      <w:pPr>
        <w:widowControl w:val="0"/>
        <w:ind w:left="360"/>
        <w:rPr>
          <w:b w:val="0"/>
          <w:bCs/>
        </w:rPr>
      </w:pPr>
      <w:r>
        <w:rPr>
          <w:b w:val="0"/>
          <w:bCs/>
        </w:rPr>
        <w:t>Outstanding polices will be presented to governors for approval.</w:t>
      </w:r>
    </w:p>
    <w:p w14:paraId="7104319A" w14:textId="77777777" w:rsidR="00687456" w:rsidRPr="00687456" w:rsidRDefault="00687456" w:rsidP="00687456">
      <w:pPr>
        <w:widowControl w:val="0"/>
        <w:ind w:left="360"/>
      </w:pPr>
    </w:p>
    <w:p w14:paraId="04AAB29F" w14:textId="77777777" w:rsidR="00BC13A4" w:rsidRPr="00BC13A4" w:rsidRDefault="00BC13A4" w:rsidP="00BC13A4">
      <w:pPr>
        <w:pStyle w:val="ListParagraph"/>
        <w:widowControl w:val="0"/>
        <w:ind w:left="1440"/>
        <w:rPr>
          <w:rFonts w:ascii="Arial" w:hAnsi="Arial" w:cs="Arial"/>
          <w:snapToGrid w:val="0"/>
          <w:sz w:val="24"/>
          <w:szCs w:val="24"/>
        </w:rPr>
      </w:pPr>
    </w:p>
    <w:p w14:paraId="23933BBB" w14:textId="77777777" w:rsidR="00BC13A4" w:rsidRPr="00687456" w:rsidRDefault="00BC13A4" w:rsidP="00BC13A4">
      <w:pPr>
        <w:pStyle w:val="ListParagraph"/>
        <w:widowControl w:val="0"/>
        <w:numPr>
          <w:ilvl w:val="0"/>
          <w:numId w:val="17"/>
        </w:numPr>
        <w:spacing w:after="0" w:line="240" w:lineRule="auto"/>
        <w:rPr>
          <w:rFonts w:ascii="Arial" w:hAnsi="Arial" w:cs="Arial"/>
          <w:b/>
          <w:bCs/>
          <w:snapToGrid w:val="0"/>
          <w:sz w:val="24"/>
          <w:szCs w:val="24"/>
        </w:rPr>
      </w:pPr>
      <w:r w:rsidRPr="00687456">
        <w:rPr>
          <w:rFonts w:ascii="Arial" w:hAnsi="Arial" w:cs="Arial"/>
          <w:b/>
          <w:bCs/>
          <w:snapToGrid w:val="0"/>
          <w:sz w:val="24"/>
          <w:szCs w:val="24"/>
        </w:rPr>
        <w:t>Any Other Business</w:t>
      </w:r>
    </w:p>
    <w:p w14:paraId="626730B9" w14:textId="279C70D8" w:rsidR="00BC13A4" w:rsidRPr="00687456" w:rsidRDefault="00687456" w:rsidP="00687456">
      <w:pPr>
        <w:widowControl w:val="0"/>
        <w:rPr>
          <w:b w:val="0"/>
          <w:bCs/>
        </w:rPr>
      </w:pPr>
      <w:r>
        <w:t xml:space="preserve">     </w:t>
      </w:r>
      <w:r w:rsidRPr="00687456">
        <w:rPr>
          <w:b w:val="0"/>
          <w:bCs/>
        </w:rPr>
        <w:t>There were none.</w:t>
      </w:r>
    </w:p>
    <w:p w14:paraId="7F86777B" w14:textId="50B635D5" w:rsidR="00430944" w:rsidRPr="00654519" w:rsidRDefault="00186D3D" w:rsidP="008A2064">
      <w:pPr>
        <w:widowControl w:val="0"/>
        <w:tabs>
          <w:tab w:val="clear" w:pos="709"/>
        </w:tabs>
        <w:ind w:left="720"/>
        <w:rPr>
          <w:b w:val="0"/>
          <w:color w:val="000000" w:themeColor="text1"/>
        </w:rPr>
      </w:pPr>
      <w:r w:rsidRPr="00654519">
        <w:rPr>
          <w:b w:val="0"/>
          <w:color w:val="000000" w:themeColor="text1"/>
        </w:rPr>
        <w:t>.</w:t>
      </w:r>
    </w:p>
    <w:p w14:paraId="64A2974D" w14:textId="77777777" w:rsidR="00B25A21" w:rsidRPr="00654519" w:rsidRDefault="00B25A21" w:rsidP="009F076A">
      <w:pPr>
        <w:widowControl w:val="0"/>
        <w:tabs>
          <w:tab w:val="clear" w:pos="709"/>
        </w:tabs>
        <w:rPr>
          <w:color w:val="000000" w:themeColor="text1"/>
        </w:rPr>
      </w:pPr>
    </w:p>
    <w:p w14:paraId="4C935B49" w14:textId="77777777" w:rsidR="00124D21" w:rsidRPr="00654519" w:rsidRDefault="00124D21" w:rsidP="009F076A">
      <w:pPr>
        <w:widowControl w:val="0"/>
        <w:tabs>
          <w:tab w:val="clear" w:pos="709"/>
        </w:tabs>
        <w:rPr>
          <w:b w:val="0"/>
          <w:color w:val="000000" w:themeColor="text1"/>
        </w:rPr>
      </w:pPr>
    </w:p>
    <w:p w14:paraId="4C21D217" w14:textId="4F8E0928" w:rsidR="005C2111" w:rsidRPr="00654519" w:rsidRDefault="00731555" w:rsidP="007716CB">
      <w:pPr>
        <w:tabs>
          <w:tab w:val="clear" w:pos="709"/>
        </w:tabs>
        <w:spacing w:after="200" w:line="276" w:lineRule="auto"/>
        <w:rPr>
          <w:b w:val="0"/>
          <w:color w:val="000000" w:themeColor="text1"/>
        </w:rPr>
      </w:pPr>
      <w:r w:rsidRPr="00654519">
        <w:rPr>
          <w:b w:val="0"/>
          <w:color w:val="000000" w:themeColor="text1"/>
        </w:rPr>
        <w:t>Matters Arising</w:t>
      </w:r>
      <w:r w:rsidR="00D11235">
        <w:rPr>
          <w:b w:val="0"/>
          <w:color w:val="000000" w:themeColor="text1"/>
        </w:rPr>
        <w:t xml:space="preserve"> from meeting on the </w:t>
      </w:r>
      <w:proofErr w:type="gramStart"/>
      <w:r w:rsidR="00D11235">
        <w:rPr>
          <w:b w:val="0"/>
          <w:color w:val="000000" w:themeColor="text1"/>
        </w:rPr>
        <w:t>12</w:t>
      </w:r>
      <w:r w:rsidR="00D11235" w:rsidRPr="00D11235">
        <w:rPr>
          <w:b w:val="0"/>
          <w:color w:val="000000" w:themeColor="text1"/>
          <w:vertAlign w:val="superscript"/>
        </w:rPr>
        <w:t>th</w:t>
      </w:r>
      <w:proofErr w:type="gramEnd"/>
      <w:r w:rsidR="00D11235">
        <w:rPr>
          <w:b w:val="0"/>
          <w:color w:val="000000" w:themeColor="text1"/>
        </w:rPr>
        <w:t xml:space="preserve"> February 2025</w:t>
      </w:r>
    </w:p>
    <w:tbl>
      <w:tblPr>
        <w:tblStyle w:val="TableGrid"/>
        <w:tblW w:w="0" w:type="auto"/>
        <w:tblLook w:val="04A0" w:firstRow="1" w:lastRow="0" w:firstColumn="1" w:lastColumn="0" w:noHBand="0" w:noVBand="1"/>
      </w:tblPr>
      <w:tblGrid>
        <w:gridCol w:w="1896"/>
        <w:gridCol w:w="1953"/>
        <w:gridCol w:w="1945"/>
        <w:gridCol w:w="1926"/>
        <w:gridCol w:w="1767"/>
      </w:tblGrid>
      <w:tr w:rsidR="00654519" w:rsidRPr="00654519" w14:paraId="3C48B1F0" w14:textId="520ABF57" w:rsidTr="00731555">
        <w:tc>
          <w:tcPr>
            <w:tcW w:w="1896" w:type="dxa"/>
          </w:tcPr>
          <w:p w14:paraId="613A090A" w14:textId="1FA637CA"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 xml:space="preserve">Item </w:t>
            </w:r>
          </w:p>
        </w:tc>
        <w:tc>
          <w:tcPr>
            <w:tcW w:w="1953" w:type="dxa"/>
          </w:tcPr>
          <w:p w14:paraId="0A79A691" w14:textId="7E54DFC3"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Action</w:t>
            </w:r>
          </w:p>
        </w:tc>
        <w:tc>
          <w:tcPr>
            <w:tcW w:w="1945" w:type="dxa"/>
          </w:tcPr>
          <w:p w14:paraId="77F7CBA9" w14:textId="5F366B07"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By whom</w:t>
            </w:r>
          </w:p>
        </w:tc>
        <w:tc>
          <w:tcPr>
            <w:tcW w:w="1926" w:type="dxa"/>
          </w:tcPr>
          <w:p w14:paraId="784CFB11" w14:textId="55B38891"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When</w:t>
            </w:r>
          </w:p>
        </w:tc>
        <w:tc>
          <w:tcPr>
            <w:tcW w:w="1767" w:type="dxa"/>
          </w:tcPr>
          <w:p w14:paraId="015B3D02" w14:textId="6D47734C"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Outcome</w:t>
            </w:r>
          </w:p>
        </w:tc>
      </w:tr>
      <w:tr w:rsidR="009559A3" w:rsidRPr="00654519" w14:paraId="4B8E4766" w14:textId="77777777" w:rsidTr="00731555">
        <w:tc>
          <w:tcPr>
            <w:tcW w:w="1896" w:type="dxa"/>
          </w:tcPr>
          <w:p w14:paraId="354F3FBA" w14:textId="6650545C" w:rsidR="009559A3" w:rsidRPr="00654519" w:rsidRDefault="00CA7A47" w:rsidP="007716CB">
            <w:pPr>
              <w:tabs>
                <w:tab w:val="clear" w:pos="709"/>
              </w:tabs>
              <w:spacing w:after="200" w:line="276" w:lineRule="auto"/>
              <w:rPr>
                <w:b w:val="0"/>
                <w:color w:val="000000" w:themeColor="text1"/>
              </w:rPr>
            </w:pPr>
            <w:r>
              <w:rPr>
                <w:b w:val="0"/>
                <w:color w:val="000000" w:themeColor="text1"/>
              </w:rPr>
              <w:t>5</w:t>
            </w:r>
          </w:p>
        </w:tc>
        <w:tc>
          <w:tcPr>
            <w:tcW w:w="1953" w:type="dxa"/>
          </w:tcPr>
          <w:p w14:paraId="3C4C9990" w14:textId="29F1E173" w:rsidR="00654519" w:rsidRPr="00654519" w:rsidRDefault="00CA7A47" w:rsidP="007716CB">
            <w:pPr>
              <w:tabs>
                <w:tab w:val="clear" w:pos="709"/>
              </w:tabs>
              <w:spacing w:after="200" w:line="276" w:lineRule="auto"/>
              <w:rPr>
                <w:b w:val="0"/>
                <w:color w:val="000000" w:themeColor="text1"/>
              </w:rPr>
            </w:pPr>
            <w:r>
              <w:rPr>
                <w:b w:val="0"/>
                <w:color w:val="000000" w:themeColor="text1"/>
              </w:rPr>
              <w:t>Complete PE link visit</w:t>
            </w:r>
            <w:r w:rsidR="00654519" w:rsidRPr="00654519">
              <w:rPr>
                <w:b w:val="0"/>
                <w:color w:val="000000" w:themeColor="text1"/>
              </w:rPr>
              <w:t xml:space="preserve"> </w:t>
            </w:r>
          </w:p>
        </w:tc>
        <w:tc>
          <w:tcPr>
            <w:tcW w:w="1945" w:type="dxa"/>
          </w:tcPr>
          <w:p w14:paraId="61ABFEBB" w14:textId="7189F9B3" w:rsidR="009559A3" w:rsidRPr="00654519" w:rsidRDefault="00CA7A47" w:rsidP="007716CB">
            <w:pPr>
              <w:tabs>
                <w:tab w:val="clear" w:pos="709"/>
              </w:tabs>
              <w:spacing w:after="200" w:line="276" w:lineRule="auto"/>
              <w:rPr>
                <w:b w:val="0"/>
                <w:color w:val="000000" w:themeColor="text1"/>
              </w:rPr>
            </w:pPr>
            <w:r>
              <w:rPr>
                <w:b w:val="0"/>
                <w:color w:val="000000" w:themeColor="text1"/>
              </w:rPr>
              <w:t>NS</w:t>
            </w:r>
          </w:p>
        </w:tc>
        <w:tc>
          <w:tcPr>
            <w:tcW w:w="1926" w:type="dxa"/>
          </w:tcPr>
          <w:p w14:paraId="1E582879" w14:textId="2CDB4181" w:rsidR="009559A3" w:rsidRPr="00654519" w:rsidRDefault="00654519" w:rsidP="007716CB">
            <w:pPr>
              <w:tabs>
                <w:tab w:val="clear" w:pos="709"/>
              </w:tabs>
              <w:spacing w:after="200" w:line="276" w:lineRule="auto"/>
              <w:rPr>
                <w:b w:val="0"/>
                <w:color w:val="000000" w:themeColor="text1"/>
              </w:rPr>
            </w:pPr>
            <w:r w:rsidRPr="00654519">
              <w:rPr>
                <w:b w:val="0"/>
                <w:color w:val="000000" w:themeColor="text1"/>
              </w:rPr>
              <w:t>Ongoing</w:t>
            </w:r>
          </w:p>
        </w:tc>
        <w:tc>
          <w:tcPr>
            <w:tcW w:w="1767" w:type="dxa"/>
          </w:tcPr>
          <w:p w14:paraId="371569F2" w14:textId="77777777" w:rsidR="009559A3" w:rsidRPr="00654519" w:rsidRDefault="009559A3" w:rsidP="007716CB">
            <w:pPr>
              <w:tabs>
                <w:tab w:val="clear" w:pos="709"/>
              </w:tabs>
              <w:spacing w:after="200" w:line="276" w:lineRule="auto"/>
              <w:rPr>
                <w:b w:val="0"/>
                <w:color w:val="000000" w:themeColor="text1"/>
              </w:rPr>
            </w:pPr>
          </w:p>
        </w:tc>
      </w:tr>
      <w:tr w:rsidR="009559A3" w:rsidRPr="00654519" w14:paraId="27ADA013" w14:textId="77777777" w:rsidTr="00731555">
        <w:tc>
          <w:tcPr>
            <w:tcW w:w="1896" w:type="dxa"/>
          </w:tcPr>
          <w:p w14:paraId="076C4F4B" w14:textId="16DF1310" w:rsidR="009559A3" w:rsidRPr="00654519" w:rsidRDefault="00CA7A47" w:rsidP="007716CB">
            <w:pPr>
              <w:tabs>
                <w:tab w:val="clear" w:pos="709"/>
              </w:tabs>
              <w:spacing w:after="200" w:line="276" w:lineRule="auto"/>
              <w:rPr>
                <w:b w:val="0"/>
                <w:color w:val="000000" w:themeColor="text1"/>
              </w:rPr>
            </w:pPr>
            <w:r>
              <w:rPr>
                <w:b w:val="0"/>
                <w:color w:val="000000" w:themeColor="text1"/>
              </w:rPr>
              <w:t>5</w:t>
            </w:r>
          </w:p>
        </w:tc>
        <w:tc>
          <w:tcPr>
            <w:tcW w:w="1953" w:type="dxa"/>
          </w:tcPr>
          <w:p w14:paraId="612A993B" w14:textId="0B77ABCA" w:rsidR="009559A3" w:rsidRPr="00654519" w:rsidRDefault="00CA7A47" w:rsidP="007716CB">
            <w:pPr>
              <w:tabs>
                <w:tab w:val="clear" w:pos="709"/>
              </w:tabs>
              <w:spacing w:after="200" w:line="276" w:lineRule="auto"/>
              <w:rPr>
                <w:b w:val="0"/>
                <w:color w:val="000000" w:themeColor="text1"/>
              </w:rPr>
            </w:pPr>
            <w:r>
              <w:rPr>
                <w:b w:val="0"/>
                <w:color w:val="000000" w:themeColor="text1"/>
              </w:rPr>
              <w:t>Circulate benchmarking data</w:t>
            </w:r>
          </w:p>
        </w:tc>
        <w:tc>
          <w:tcPr>
            <w:tcW w:w="1945" w:type="dxa"/>
          </w:tcPr>
          <w:p w14:paraId="3A4553FC" w14:textId="5E0D90F3" w:rsidR="009559A3" w:rsidRPr="00654519" w:rsidRDefault="00CA7A47" w:rsidP="007716CB">
            <w:pPr>
              <w:tabs>
                <w:tab w:val="clear" w:pos="709"/>
              </w:tabs>
              <w:spacing w:after="200" w:line="276" w:lineRule="auto"/>
              <w:rPr>
                <w:b w:val="0"/>
                <w:color w:val="000000" w:themeColor="text1"/>
              </w:rPr>
            </w:pPr>
            <w:r>
              <w:rPr>
                <w:b w:val="0"/>
                <w:color w:val="000000" w:themeColor="text1"/>
              </w:rPr>
              <w:t>SBM</w:t>
            </w:r>
          </w:p>
        </w:tc>
        <w:tc>
          <w:tcPr>
            <w:tcW w:w="1926" w:type="dxa"/>
          </w:tcPr>
          <w:p w14:paraId="10B3C570" w14:textId="03B7661E" w:rsidR="009559A3" w:rsidRPr="00654519" w:rsidRDefault="00CA7A47" w:rsidP="007716CB">
            <w:pPr>
              <w:tabs>
                <w:tab w:val="clear" w:pos="709"/>
              </w:tabs>
              <w:spacing w:after="200" w:line="276" w:lineRule="auto"/>
              <w:rPr>
                <w:b w:val="0"/>
                <w:color w:val="000000" w:themeColor="text1"/>
              </w:rPr>
            </w:pPr>
            <w:r>
              <w:rPr>
                <w:b w:val="0"/>
                <w:color w:val="000000" w:themeColor="text1"/>
              </w:rPr>
              <w:t>ASAP</w:t>
            </w:r>
          </w:p>
        </w:tc>
        <w:tc>
          <w:tcPr>
            <w:tcW w:w="1767" w:type="dxa"/>
          </w:tcPr>
          <w:p w14:paraId="5BAA19D3" w14:textId="77777777" w:rsidR="009559A3" w:rsidRPr="00654519" w:rsidRDefault="009559A3" w:rsidP="007716CB">
            <w:pPr>
              <w:tabs>
                <w:tab w:val="clear" w:pos="709"/>
              </w:tabs>
              <w:spacing w:after="200" w:line="276" w:lineRule="auto"/>
              <w:rPr>
                <w:b w:val="0"/>
                <w:color w:val="000000" w:themeColor="text1"/>
              </w:rPr>
            </w:pPr>
          </w:p>
        </w:tc>
      </w:tr>
      <w:tr w:rsidR="00CA7A47" w:rsidRPr="00654519" w14:paraId="4713D616" w14:textId="77777777" w:rsidTr="00731555">
        <w:tc>
          <w:tcPr>
            <w:tcW w:w="1896" w:type="dxa"/>
          </w:tcPr>
          <w:p w14:paraId="07F7F8A9" w14:textId="1D43CA8E" w:rsidR="00CA7A47" w:rsidRDefault="00D401AE" w:rsidP="007716CB">
            <w:pPr>
              <w:tabs>
                <w:tab w:val="clear" w:pos="709"/>
              </w:tabs>
              <w:spacing w:after="200" w:line="276" w:lineRule="auto"/>
              <w:rPr>
                <w:b w:val="0"/>
                <w:color w:val="000000" w:themeColor="text1"/>
              </w:rPr>
            </w:pPr>
            <w:r>
              <w:rPr>
                <w:b w:val="0"/>
                <w:color w:val="000000" w:themeColor="text1"/>
              </w:rPr>
              <w:t>6</w:t>
            </w:r>
          </w:p>
        </w:tc>
        <w:tc>
          <w:tcPr>
            <w:tcW w:w="1953" w:type="dxa"/>
          </w:tcPr>
          <w:p w14:paraId="4CBE7C62" w14:textId="77777777" w:rsidR="00D401AE" w:rsidRPr="00D6121C" w:rsidRDefault="00D401AE" w:rsidP="00D401AE">
            <w:pPr>
              <w:pStyle w:val="ListParagraph"/>
              <w:widowControl w:val="0"/>
              <w:ind w:left="0"/>
              <w:rPr>
                <w:rFonts w:ascii="Arial" w:hAnsi="Arial" w:cs="Arial"/>
                <w:snapToGrid w:val="0"/>
                <w:sz w:val="24"/>
                <w:szCs w:val="24"/>
              </w:rPr>
            </w:pPr>
            <w:r w:rsidRPr="00D6121C">
              <w:rPr>
                <w:rFonts w:ascii="Arial" w:hAnsi="Arial" w:cs="Arial"/>
                <w:snapToGrid w:val="0"/>
                <w:sz w:val="24"/>
                <w:szCs w:val="24"/>
              </w:rPr>
              <w:t>The draft will be reviewed by the Chair of Governors before being sent.</w:t>
            </w:r>
          </w:p>
          <w:p w14:paraId="42B6A16E" w14:textId="77777777" w:rsidR="00D401AE" w:rsidRPr="00356C3E" w:rsidRDefault="00D401AE" w:rsidP="00D401AE">
            <w:pPr>
              <w:pStyle w:val="ListParagraph"/>
              <w:widowControl w:val="0"/>
              <w:ind w:left="1080"/>
              <w:rPr>
                <w:rFonts w:ascii="Arial" w:hAnsi="Arial" w:cs="Arial"/>
                <w:b/>
                <w:bCs/>
                <w:snapToGrid w:val="0"/>
                <w:sz w:val="24"/>
                <w:szCs w:val="24"/>
              </w:rPr>
            </w:pPr>
          </w:p>
          <w:p w14:paraId="4F0B1607" w14:textId="77777777" w:rsidR="00CA7A47" w:rsidRDefault="00CA7A47" w:rsidP="007716CB">
            <w:pPr>
              <w:tabs>
                <w:tab w:val="clear" w:pos="709"/>
              </w:tabs>
              <w:spacing w:after="200" w:line="276" w:lineRule="auto"/>
              <w:rPr>
                <w:b w:val="0"/>
                <w:color w:val="000000" w:themeColor="text1"/>
              </w:rPr>
            </w:pPr>
          </w:p>
        </w:tc>
        <w:tc>
          <w:tcPr>
            <w:tcW w:w="1945" w:type="dxa"/>
          </w:tcPr>
          <w:p w14:paraId="7758F1F1" w14:textId="21391A17" w:rsidR="00CA7A47" w:rsidRDefault="00D401AE" w:rsidP="007716CB">
            <w:pPr>
              <w:tabs>
                <w:tab w:val="clear" w:pos="709"/>
              </w:tabs>
              <w:spacing w:after="200" w:line="276" w:lineRule="auto"/>
              <w:rPr>
                <w:b w:val="0"/>
                <w:color w:val="000000" w:themeColor="text1"/>
              </w:rPr>
            </w:pPr>
            <w:r>
              <w:rPr>
                <w:b w:val="0"/>
                <w:color w:val="000000" w:themeColor="text1"/>
              </w:rPr>
              <w:t>The Chair and Chair of Governors</w:t>
            </w:r>
          </w:p>
        </w:tc>
        <w:tc>
          <w:tcPr>
            <w:tcW w:w="1926" w:type="dxa"/>
          </w:tcPr>
          <w:p w14:paraId="2A469DDE" w14:textId="11AE0B8F" w:rsidR="00CA7A47" w:rsidRDefault="00D401AE" w:rsidP="007716CB">
            <w:pPr>
              <w:tabs>
                <w:tab w:val="clear" w:pos="709"/>
              </w:tabs>
              <w:spacing w:after="200" w:line="276" w:lineRule="auto"/>
              <w:rPr>
                <w:b w:val="0"/>
                <w:color w:val="000000" w:themeColor="text1"/>
              </w:rPr>
            </w:pPr>
            <w:r>
              <w:rPr>
                <w:b w:val="0"/>
                <w:color w:val="000000" w:themeColor="text1"/>
              </w:rPr>
              <w:t>ASAP</w:t>
            </w:r>
          </w:p>
        </w:tc>
        <w:tc>
          <w:tcPr>
            <w:tcW w:w="1767" w:type="dxa"/>
          </w:tcPr>
          <w:p w14:paraId="7223161A" w14:textId="77777777" w:rsidR="00CA7A47" w:rsidRPr="00654519" w:rsidRDefault="00CA7A47" w:rsidP="007716CB">
            <w:pPr>
              <w:tabs>
                <w:tab w:val="clear" w:pos="709"/>
              </w:tabs>
              <w:spacing w:after="200" w:line="276" w:lineRule="auto"/>
              <w:rPr>
                <w:b w:val="0"/>
                <w:color w:val="000000" w:themeColor="text1"/>
              </w:rPr>
            </w:pPr>
          </w:p>
        </w:tc>
      </w:tr>
      <w:tr w:rsidR="00654519" w:rsidRPr="00654519" w14:paraId="778692F6" w14:textId="24402562" w:rsidTr="00731555">
        <w:tc>
          <w:tcPr>
            <w:tcW w:w="1896" w:type="dxa"/>
          </w:tcPr>
          <w:p w14:paraId="4BDF1A48" w14:textId="498EFBC4" w:rsidR="00731555" w:rsidRPr="00654519" w:rsidRDefault="00D11235" w:rsidP="007716CB">
            <w:pPr>
              <w:tabs>
                <w:tab w:val="clear" w:pos="709"/>
              </w:tabs>
              <w:spacing w:after="200" w:line="276" w:lineRule="auto"/>
              <w:rPr>
                <w:b w:val="0"/>
                <w:color w:val="000000" w:themeColor="text1"/>
              </w:rPr>
            </w:pPr>
            <w:r>
              <w:rPr>
                <w:b w:val="0"/>
                <w:color w:val="000000" w:themeColor="text1"/>
              </w:rPr>
              <w:t>7</w:t>
            </w:r>
          </w:p>
        </w:tc>
        <w:tc>
          <w:tcPr>
            <w:tcW w:w="1953" w:type="dxa"/>
          </w:tcPr>
          <w:p w14:paraId="49000AAE" w14:textId="3495EC01" w:rsidR="00731555" w:rsidRPr="00654519" w:rsidRDefault="00D11235" w:rsidP="007716CB">
            <w:pPr>
              <w:tabs>
                <w:tab w:val="clear" w:pos="709"/>
              </w:tabs>
              <w:spacing w:after="200" w:line="276" w:lineRule="auto"/>
              <w:rPr>
                <w:b w:val="0"/>
                <w:color w:val="000000" w:themeColor="text1"/>
              </w:rPr>
            </w:pPr>
            <w:r>
              <w:rPr>
                <w:b w:val="0"/>
                <w:color w:val="000000" w:themeColor="text1"/>
              </w:rPr>
              <w:t>Submit SFVS comments to SBM</w:t>
            </w:r>
          </w:p>
        </w:tc>
        <w:tc>
          <w:tcPr>
            <w:tcW w:w="1945" w:type="dxa"/>
          </w:tcPr>
          <w:p w14:paraId="21A69CD7" w14:textId="1FC87994" w:rsidR="00731555" w:rsidRPr="00654519" w:rsidRDefault="00D11235" w:rsidP="007716CB">
            <w:pPr>
              <w:tabs>
                <w:tab w:val="clear" w:pos="709"/>
              </w:tabs>
              <w:spacing w:after="200" w:line="276" w:lineRule="auto"/>
              <w:rPr>
                <w:b w:val="0"/>
                <w:color w:val="000000" w:themeColor="text1"/>
              </w:rPr>
            </w:pPr>
            <w:r>
              <w:rPr>
                <w:b w:val="0"/>
                <w:color w:val="000000" w:themeColor="text1"/>
              </w:rPr>
              <w:t>All governors</w:t>
            </w:r>
          </w:p>
        </w:tc>
        <w:tc>
          <w:tcPr>
            <w:tcW w:w="1926" w:type="dxa"/>
          </w:tcPr>
          <w:p w14:paraId="0FDB9F9A" w14:textId="5C7BA1AA" w:rsidR="00731555" w:rsidRPr="00654519" w:rsidRDefault="009559A3" w:rsidP="007716CB">
            <w:pPr>
              <w:tabs>
                <w:tab w:val="clear" w:pos="709"/>
              </w:tabs>
              <w:spacing w:after="200" w:line="276" w:lineRule="auto"/>
              <w:rPr>
                <w:b w:val="0"/>
                <w:color w:val="000000" w:themeColor="text1"/>
              </w:rPr>
            </w:pPr>
            <w:r w:rsidRPr="00654519">
              <w:rPr>
                <w:b w:val="0"/>
                <w:color w:val="000000" w:themeColor="text1"/>
              </w:rPr>
              <w:t>Next FGB</w:t>
            </w:r>
          </w:p>
        </w:tc>
        <w:tc>
          <w:tcPr>
            <w:tcW w:w="1767" w:type="dxa"/>
          </w:tcPr>
          <w:p w14:paraId="4BE6E829" w14:textId="77777777" w:rsidR="00731555" w:rsidRPr="00654519" w:rsidRDefault="00731555" w:rsidP="007716CB">
            <w:pPr>
              <w:tabs>
                <w:tab w:val="clear" w:pos="709"/>
              </w:tabs>
              <w:spacing w:after="200" w:line="276" w:lineRule="auto"/>
              <w:rPr>
                <w:b w:val="0"/>
                <w:color w:val="000000" w:themeColor="text1"/>
              </w:rPr>
            </w:pPr>
          </w:p>
        </w:tc>
      </w:tr>
      <w:tr w:rsidR="00654519" w:rsidRPr="00654519" w14:paraId="381C56A4" w14:textId="77777777" w:rsidTr="00731555">
        <w:tc>
          <w:tcPr>
            <w:tcW w:w="1896" w:type="dxa"/>
          </w:tcPr>
          <w:p w14:paraId="2EBC58CA" w14:textId="162A8F9A" w:rsidR="00654519" w:rsidRPr="00654519" w:rsidRDefault="00662DC7" w:rsidP="007716CB">
            <w:pPr>
              <w:tabs>
                <w:tab w:val="clear" w:pos="709"/>
              </w:tabs>
              <w:spacing w:after="200" w:line="276" w:lineRule="auto"/>
              <w:rPr>
                <w:b w:val="0"/>
                <w:color w:val="000000" w:themeColor="text1"/>
              </w:rPr>
            </w:pPr>
            <w:r>
              <w:rPr>
                <w:b w:val="0"/>
                <w:color w:val="000000" w:themeColor="text1"/>
              </w:rPr>
              <w:t>9</w:t>
            </w:r>
          </w:p>
        </w:tc>
        <w:tc>
          <w:tcPr>
            <w:tcW w:w="1953" w:type="dxa"/>
          </w:tcPr>
          <w:p w14:paraId="0AA700F9" w14:textId="3A58BDD5" w:rsidR="00654519" w:rsidRPr="00654519" w:rsidRDefault="00662DC7" w:rsidP="007716CB">
            <w:pPr>
              <w:tabs>
                <w:tab w:val="clear" w:pos="709"/>
              </w:tabs>
              <w:spacing w:after="200" w:line="276" w:lineRule="auto"/>
              <w:rPr>
                <w:b w:val="0"/>
                <w:color w:val="000000" w:themeColor="text1"/>
              </w:rPr>
            </w:pPr>
            <w:r>
              <w:rPr>
                <w:b w:val="0"/>
                <w:color w:val="000000" w:themeColor="text1"/>
              </w:rPr>
              <w:t>Arrange H &amp; S link visit with Brona</w:t>
            </w:r>
          </w:p>
        </w:tc>
        <w:tc>
          <w:tcPr>
            <w:tcW w:w="1945" w:type="dxa"/>
          </w:tcPr>
          <w:p w14:paraId="43DCFDCA" w14:textId="203BAD89" w:rsidR="00654519" w:rsidRPr="00654519" w:rsidRDefault="00662DC7" w:rsidP="007716CB">
            <w:pPr>
              <w:tabs>
                <w:tab w:val="clear" w:pos="709"/>
              </w:tabs>
              <w:spacing w:after="200" w:line="276" w:lineRule="auto"/>
              <w:rPr>
                <w:b w:val="0"/>
                <w:color w:val="000000" w:themeColor="text1"/>
              </w:rPr>
            </w:pPr>
            <w:r>
              <w:rPr>
                <w:b w:val="0"/>
                <w:color w:val="000000" w:themeColor="text1"/>
              </w:rPr>
              <w:t>EHT</w:t>
            </w:r>
          </w:p>
        </w:tc>
        <w:tc>
          <w:tcPr>
            <w:tcW w:w="1926" w:type="dxa"/>
          </w:tcPr>
          <w:p w14:paraId="1001041B" w14:textId="1ED4CEEF" w:rsidR="00654519" w:rsidRPr="00654519" w:rsidRDefault="00654519" w:rsidP="007716CB">
            <w:pPr>
              <w:tabs>
                <w:tab w:val="clear" w:pos="709"/>
              </w:tabs>
              <w:spacing w:after="200" w:line="276" w:lineRule="auto"/>
              <w:rPr>
                <w:b w:val="0"/>
                <w:color w:val="000000" w:themeColor="text1"/>
              </w:rPr>
            </w:pPr>
          </w:p>
        </w:tc>
        <w:tc>
          <w:tcPr>
            <w:tcW w:w="1767" w:type="dxa"/>
          </w:tcPr>
          <w:p w14:paraId="12072B7F" w14:textId="77777777" w:rsidR="00654519" w:rsidRPr="00654519" w:rsidRDefault="00654519" w:rsidP="007716CB">
            <w:pPr>
              <w:tabs>
                <w:tab w:val="clear" w:pos="709"/>
              </w:tabs>
              <w:spacing w:after="200" w:line="276" w:lineRule="auto"/>
              <w:rPr>
                <w:b w:val="0"/>
                <w:color w:val="000000" w:themeColor="text1"/>
              </w:rPr>
            </w:pPr>
          </w:p>
        </w:tc>
      </w:tr>
    </w:tbl>
    <w:p w14:paraId="3A82470A" w14:textId="77777777" w:rsidR="00731555" w:rsidRPr="00654519" w:rsidRDefault="00731555" w:rsidP="007716CB">
      <w:pPr>
        <w:tabs>
          <w:tab w:val="clear" w:pos="709"/>
        </w:tabs>
        <w:spacing w:after="200" w:line="276" w:lineRule="auto"/>
        <w:rPr>
          <w:b w:val="0"/>
          <w:color w:val="000000" w:themeColor="text1"/>
        </w:rPr>
      </w:pPr>
    </w:p>
    <w:p w14:paraId="48859CA3" w14:textId="77777777" w:rsidR="00D4046C" w:rsidRPr="00654519" w:rsidRDefault="00186D3D" w:rsidP="00763880">
      <w:pPr>
        <w:tabs>
          <w:tab w:val="clear" w:pos="709"/>
        </w:tabs>
        <w:spacing w:after="200" w:line="276" w:lineRule="auto"/>
        <w:rPr>
          <w:b w:val="0"/>
          <w:color w:val="000000" w:themeColor="text1"/>
          <w:u w:val="single"/>
        </w:rPr>
      </w:pPr>
      <w:r w:rsidRPr="00654519">
        <w:rPr>
          <w:b w:val="0"/>
          <w:color w:val="000000" w:themeColor="text1"/>
        </w:rPr>
        <w:t>Signed</w:t>
      </w:r>
      <w:r w:rsidR="00763880" w:rsidRPr="00654519">
        <w:rPr>
          <w:b w:val="0"/>
          <w:color w:val="000000" w:themeColor="text1"/>
        </w:rPr>
        <w:t>……………………………………………</w:t>
      </w:r>
      <w:proofErr w:type="gramStart"/>
      <w:r w:rsidR="00763880" w:rsidRPr="00654519">
        <w:rPr>
          <w:b w:val="0"/>
          <w:color w:val="000000" w:themeColor="text1"/>
        </w:rPr>
        <w:t>….Date</w:t>
      </w:r>
      <w:proofErr w:type="gramEnd"/>
      <w:r w:rsidR="00763880" w:rsidRPr="00654519">
        <w:rPr>
          <w:b w:val="0"/>
          <w:color w:val="000000" w:themeColor="text1"/>
        </w:rPr>
        <w:t>……………………</w:t>
      </w:r>
    </w:p>
    <w:sectPr w:rsidR="00D4046C" w:rsidRPr="00654519" w:rsidSect="005A6E5A">
      <w:headerReference w:type="even" r:id="rId12"/>
      <w:headerReference w:type="default" r:id="rId13"/>
      <w:footerReference w:type="even" r:id="rId14"/>
      <w:footerReference w:type="default" r:id="rId15"/>
      <w:headerReference w:type="first" r:id="rId16"/>
      <w:footerReference w:type="first" r:id="rId17"/>
      <w:pgSz w:w="11906" w:h="16838"/>
      <w:pgMar w:top="1440" w:right="1416" w:bottom="144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37D23" w14:textId="77777777" w:rsidR="00DA35D3" w:rsidRDefault="00DA35D3">
      <w:r>
        <w:separator/>
      </w:r>
    </w:p>
  </w:endnote>
  <w:endnote w:type="continuationSeparator" w:id="0">
    <w:p w14:paraId="64561637" w14:textId="77777777" w:rsidR="00DA35D3" w:rsidRDefault="00DA3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F2FD" w14:textId="77777777" w:rsidR="00F86AA3" w:rsidRDefault="00F86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149627"/>
      <w:docPartObj>
        <w:docPartGallery w:val="Page Numbers (Bottom of Page)"/>
        <w:docPartUnique/>
      </w:docPartObj>
    </w:sdtPr>
    <w:sdtEndPr>
      <w:rPr>
        <w:noProof/>
      </w:rPr>
    </w:sdtEndPr>
    <w:sdtContent>
      <w:p w14:paraId="5F1BA54C" w14:textId="77777777" w:rsidR="00F86AA3" w:rsidRDefault="00186D3D">
        <w:pPr>
          <w:pStyle w:val="Footer"/>
          <w:jc w:val="center"/>
        </w:pPr>
        <w:r>
          <w:fldChar w:fldCharType="begin"/>
        </w:r>
        <w:r>
          <w:instrText xml:space="preserve"> PAGE   \* MERGEFORMAT </w:instrText>
        </w:r>
        <w:r>
          <w:fldChar w:fldCharType="separate"/>
        </w:r>
        <w:r w:rsidR="00CB3B19">
          <w:rPr>
            <w:noProof/>
          </w:rPr>
          <w:t>1</w:t>
        </w:r>
        <w:r>
          <w:rPr>
            <w:noProof/>
          </w:rPr>
          <w:fldChar w:fldCharType="end"/>
        </w:r>
      </w:p>
    </w:sdtContent>
  </w:sdt>
  <w:p w14:paraId="42A14B39" w14:textId="77777777" w:rsidR="00F86AA3" w:rsidRDefault="00F86A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8D48" w14:textId="77777777" w:rsidR="00F86AA3" w:rsidRDefault="00F86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F379D" w14:textId="77777777" w:rsidR="00DA35D3" w:rsidRDefault="00DA35D3">
      <w:r>
        <w:separator/>
      </w:r>
    </w:p>
  </w:footnote>
  <w:footnote w:type="continuationSeparator" w:id="0">
    <w:p w14:paraId="3A95F58E" w14:textId="77777777" w:rsidR="00DA35D3" w:rsidRDefault="00DA3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702B7" w14:textId="77777777" w:rsidR="00F86AA3" w:rsidRDefault="00F86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2C03" w14:textId="77777777" w:rsidR="00F86AA3" w:rsidRDefault="00F86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C22E" w14:textId="77777777" w:rsidR="00F86AA3" w:rsidRDefault="00F86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E4B"/>
    <w:multiLevelType w:val="hybridMultilevel"/>
    <w:tmpl w:val="671AB158"/>
    <w:lvl w:ilvl="0" w:tplc="E6EC8DE8">
      <w:start w:val="1"/>
      <w:numFmt w:val="decimal"/>
      <w:lvlText w:val="%1."/>
      <w:lvlJc w:val="left"/>
      <w:pPr>
        <w:ind w:left="720" w:hanging="360"/>
      </w:pPr>
    </w:lvl>
    <w:lvl w:ilvl="1" w:tplc="9732F2FA" w:tentative="1">
      <w:start w:val="1"/>
      <w:numFmt w:val="lowerLetter"/>
      <w:lvlText w:val="%2."/>
      <w:lvlJc w:val="left"/>
      <w:pPr>
        <w:ind w:left="1440" w:hanging="360"/>
      </w:pPr>
    </w:lvl>
    <w:lvl w:ilvl="2" w:tplc="0E1C8BF6" w:tentative="1">
      <w:start w:val="1"/>
      <w:numFmt w:val="lowerRoman"/>
      <w:lvlText w:val="%3."/>
      <w:lvlJc w:val="right"/>
      <w:pPr>
        <w:ind w:left="2160" w:hanging="180"/>
      </w:pPr>
    </w:lvl>
    <w:lvl w:ilvl="3" w:tplc="CD967D26" w:tentative="1">
      <w:start w:val="1"/>
      <w:numFmt w:val="decimal"/>
      <w:lvlText w:val="%4."/>
      <w:lvlJc w:val="left"/>
      <w:pPr>
        <w:ind w:left="2880" w:hanging="360"/>
      </w:pPr>
    </w:lvl>
    <w:lvl w:ilvl="4" w:tplc="7764A536" w:tentative="1">
      <w:start w:val="1"/>
      <w:numFmt w:val="lowerLetter"/>
      <w:lvlText w:val="%5."/>
      <w:lvlJc w:val="left"/>
      <w:pPr>
        <w:ind w:left="3600" w:hanging="360"/>
      </w:pPr>
    </w:lvl>
    <w:lvl w:ilvl="5" w:tplc="9D149554" w:tentative="1">
      <w:start w:val="1"/>
      <w:numFmt w:val="lowerRoman"/>
      <w:lvlText w:val="%6."/>
      <w:lvlJc w:val="right"/>
      <w:pPr>
        <w:ind w:left="4320" w:hanging="180"/>
      </w:pPr>
    </w:lvl>
    <w:lvl w:ilvl="6" w:tplc="3746F3BA" w:tentative="1">
      <w:start w:val="1"/>
      <w:numFmt w:val="decimal"/>
      <w:lvlText w:val="%7."/>
      <w:lvlJc w:val="left"/>
      <w:pPr>
        <w:ind w:left="5040" w:hanging="360"/>
      </w:pPr>
    </w:lvl>
    <w:lvl w:ilvl="7" w:tplc="A92EF2F8" w:tentative="1">
      <w:start w:val="1"/>
      <w:numFmt w:val="lowerLetter"/>
      <w:lvlText w:val="%8."/>
      <w:lvlJc w:val="left"/>
      <w:pPr>
        <w:ind w:left="5760" w:hanging="360"/>
      </w:pPr>
    </w:lvl>
    <w:lvl w:ilvl="8" w:tplc="CE8A043E" w:tentative="1">
      <w:start w:val="1"/>
      <w:numFmt w:val="lowerRoman"/>
      <w:lvlText w:val="%9."/>
      <w:lvlJc w:val="right"/>
      <w:pPr>
        <w:ind w:left="6480" w:hanging="180"/>
      </w:pPr>
    </w:lvl>
  </w:abstractNum>
  <w:abstractNum w:abstractNumId="1" w15:restartNumberingAfterBreak="0">
    <w:nsid w:val="04F5620A"/>
    <w:multiLevelType w:val="hybridMultilevel"/>
    <w:tmpl w:val="FA3802E4"/>
    <w:lvl w:ilvl="0" w:tplc="125EE18E">
      <w:start w:val="1"/>
      <w:numFmt w:val="bullet"/>
      <w:lvlText w:val=""/>
      <w:lvlJc w:val="left"/>
      <w:pPr>
        <w:ind w:left="1506" w:hanging="360"/>
      </w:pPr>
      <w:rPr>
        <w:rFonts w:ascii="Symbol" w:hAnsi="Symbol" w:hint="default"/>
      </w:rPr>
    </w:lvl>
    <w:lvl w:ilvl="1" w:tplc="B43250FA" w:tentative="1">
      <w:start w:val="1"/>
      <w:numFmt w:val="bullet"/>
      <w:lvlText w:val="o"/>
      <w:lvlJc w:val="left"/>
      <w:pPr>
        <w:ind w:left="2226" w:hanging="360"/>
      </w:pPr>
      <w:rPr>
        <w:rFonts w:ascii="Courier New" w:hAnsi="Courier New" w:cs="Courier New" w:hint="default"/>
      </w:rPr>
    </w:lvl>
    <w:lvl w:ilvl="2" w:tplc="DE121DE0" w:tentative="1">
      <w:start w:val="1"/>
      <w:numFmt w:val="bullet"/>
      <w:lvlText w:val=""/>
      <w:lvlJc w:val="left"/>
      <w:pPr>
        <w:ind w:left="2946" w:hanging="360"/>
      </w:pPr>
      <w:rPr>
        <w:rFonts w:ascii="Wingdings" w:hAnsi="Wingdings" w:hint="default"/>
      </w:rPr>
    </w:lvl>
    <w:lvl w:ilvl="3" w:tplc="7FDA4948" w:tentative="1">
      <w:start w:val="1"/>
      <w:numFmt w:val="bullet"/>
      <w:lvlText w:val=""/>
      <w:lvlJc w:val="left"/>
      <w:pPr>
        <w:ind w:left="3666" w:hanging="360"/>
      </w:pPr>
      <w:rPr>
        <w:rFonts w:ascii="Symbol" w:hAnsi="Symbol" w:hint="default"/>
      </w:rPr>
    </w:lvl>
    <w:lvl w:ilvl="4" w:tplc="C868E23E" w:tentative="1">
      <w:start w:val="1"/>
      <w:numFmt w:val="bullet"/>
      <w:lvlText w:val="o"/>
      <w:lvlJc w:val="left"/>
      <w:pPr>
        <w:ind w:left="4386" w:hanging="360"/>
      </w:pPr>
      <w:rPr>
        <w:rFonts w:ascii="Courier New" w:hAnsi="Courier New" w:cs="Courier New" w:hint="default"/>
      </w:rPr>
    </w:lvl>
    <w:lvl w:ilvl="5" w:tplc="F6B660F6" w:tentative="1">
      <w:start w:val="1"/>
      <w:numFmt w:val="bullet"/>
      <w:lvlText w:val=""/>
      <w:lvlJc w:val="left"/>
      <w:pPr>
        <w:ind w:left="5106" w:hanging="360"/>
      </w:pPr>
      <w:rPr>
        <w:rFonts w:ascii="Wingdings" w:hAnsi="Wingdings" w:hint="default"/>
      </w:rPr>
    </w:lvl>
    <w:lvl w:ilvl="6" w:tplc="421EF068" w:tentative="1">
      <w:start w:val="1"/>
      <w:numFmt w:val="bullet"/>
      <w:lvlText w:val=""/>
      <w:lvlJc w:val="left"/>
      <w:pPr>
        <w:ind w:left="5826" w:hanging="360"/>
      </w:pPr>
      <w:rPr>
        <w:rFonts w:ascii="Symbol" w:hAnsi="Symbol" w:hint="default"/>
      </w:rPr>
    </w:lvl>
    <w:lvl w:ilvl="7" w:tplc="5F5A6CD6" w:tentative="1">
      <w:start w:val="1"/>
      <w:numFmt w:val="bullet"/>
      <w:lvlText w:val="o"/>
      <w:lvlJc w:val="left"/>
      <w:pPr>
        <w:ind w:left="6546" w:hanging="360"/>
      </w:pPr>
      <w:rPr>
        <w:rFonts w:ascii="Courier New" w:hAnsi="Courier New" w:cs="Courier New" w:hint="default"/>
      </w:rPr>
    </w:lvl>
    <w:lvl w:ilvl="8" w:tplc="AA669630" w:tentative="1">
      <w:start w:val="1"/>
      <w:numFmt w:val="bullet"/>
      <w:lvlText w:val=""/>
      <w:lvlJc w:val="left"/>
      <w:pPr>
        <w:ind w:left="7266" w:hanging="360"/>
      </w:pPr>
      <w:rPr>
        <w:rFonts w:ascii="Wingdings" w:hAnsi="Wingdings" w:hint="default"/>
      </w:rPr>
    </w:lvl>
  </w:abstractNum>
  <w:abstractNum w:abstractNumId="2" w15:restartNumberingAfterBreak="0">
    <w:nsid w:val="056C310B"/>
    <w:multiLevelType w:val="hybridMultilevel"/>
    <w:tmpl w:val="53D8E6E4"/>
    <w:lvl w:ilvl="0" w:tplc="E6BEB700">
      <w:start w:val="1"/>
      <w:numFmt w:val="bullet"/>
      <w:lvlText w:val=""/>
      <w:lvlJc w:val="left"/>
      <w:pPr>
        <w:ind w:left="2160" w:hanging="360"/>
      </w:pPr>
      <w:rPr>
        <w:rFonts w:ascii="Symbol" w:hAnsi="Symbol" w:hint="default"/>
      </w:rPr>
    </w:lvl>
    <w:lvl w:ilvl="1" w:tplc="02D2B4F0" w:tentative="1">
      <w:start w:val="1"/>
      <w:numFmt w:val="bullet"/>
      <w:lvlText w:val="o"/>
      <w:lvlJc w:val="left"/>
      <w:pPr>
        <w:ind w:left="2880" w:hanging="360"/>
      </w:pPr>
      <w:rPr>
        <w:rFonts w:ascii="Courier New" w:hAnsi="Courier New" w:cs="Courier New" w:hint="default"/>
      </w:rPr>
    </w:lvl>
    <w:lvl w:ilvl="2" w:tplc="EFA2A188" w:tentative="1">
      <w:start w:val="1"/>
      <w:numFmt w:val="bullet"/>
      <w:lvlText w:val=""/>
      <w:lvlJc w:val="left"/>
      <w:pPr>
        <w:ind w:left="3600" w:hanging="360"/>
      </w:pPr>
      <w:rPr>
        <w:rFonts w:ascii="Wingdings" w:hAnsi="Wingdings" w:hint="default"/>
      </w:rPr>
    </w:lvl>
    <w:lvl w:ilvl="3" w:tplc="4A7031DE" w:tentative="1">
      <w:start w:val="1"/>
      <w:numFmt w:val="bullet"/>
      <w:lvlText w:val=""/>
      <w:lvlJc w:val="left"/>
      <w:pPr>
        <w:ind w:left="4320" w:hanging="360"/>
      </w:pPr>
      <w:rPr>
        <w:rFonts w:ascii="Symbol" w:hAnsi="Symbol" w:hint="default"/>
      </w:rPr>
    </w:lvl>
    <w:lvl w:ilvl="4" w:tplc="5A6AEC40" w:tentative="1">
      <w:start w:val="1"/>
      <w:numFmt w:val="bullet"/>
      <w:lvlText w:val="o"/>
      <w:lvlJc w:val="left"/>
      <w:pPr>
        <w:ind w:left="5040" w:hanging="360"/>
      </w:pPr>
      <w:rPr>
        <w:rFonts w:ascii="Courier New" w:hAnsi="Courier New" w:cs="Courier New" w:hint="default"/>
      </w:rPr>
    </w:lvl>
    <w:lvl w:ilvl="5" w:tplc="E5A6CFA0" w:tentative="1">
      <w:start w:val="1"/>
      <w:numFmt w:val="bullet"/>
      <w:lvlText w:val=""/>
      <w:lvlJc w:val="left"/>
      <w:pPr>
        <w:ind w:left="5760" w:hanging="360"/>
      </w:pPr>
      <w:rPr>
        <w:rFonts w:ascii="Wingdings" w:hAnsi="Wingdings" w:hint="default"/>
      </w:rPr>
    </w:lvl>
    <w:lvl w:ilvl="6" w:tplc="BAB0836E" w:tentative="1">
      <w:start w:val="1"/>
      <w:numFmt w:val="bullet"/>
      <w:lvlText w:val=""/>
      <w:lvlJc w:val="left"/>
      <w:pPr>
        <w:ind w:left="6480" w:hanging="360"/>
      </w:pPr>
      <w:rPr>
        <w:rFonts w:ascii="Symbol" w:hAnsi="Symbol" w:hint="default"/>
      </w:rPr>
    </w:lvl>
    <w:lvl w:ilvl="7" w:tplc="7270BE3C" w:tentative="1">
      <w:start w:val="1"/>
      <w:numFmt w:val="bullet"/>
      <w:lvlText w:val="o"/>
      <w:lvlJc w:val="left"/>
      <w:pPr>
        <w:ind w:left="7200" w:hanging="360"/>
      </w:pPr>
      <w:rPr>
        <w:rFonts w:ascii="Courier New" w:hAnsi="Courier New" w:cs="Courier New" w:hint="default"/>
      </w:rPr>
    </w:lvl>
    <w:lvl w:ilvl="8" w:tplc="8BF01A1C" w:tentative="1">
      <w:start w:val="1"/>
      <w:numFmt w:val="bullet"/>
      <w:lvlText w:val=""/>
      <w:lvlJc w:val="left"/>
      <w:pPr>
        <w:ind w:left="7920" w:hanging="360"/>
      </w:pPr>
      <w:rPr>
        <w:rFonts w:ascii="Wingdings" w:hAnsi="Wingdings" w:hint="default"/>
      </w:rPr>
    </w:lvl>
  </w:abstractNum>
  <w:abstractNum w:abstractNumId="3" w15:restartNumberingAfterBreak="0">
    <w:nsid w:val="0A7E2283"/>
    <w:multiLevelType w:val="hybridMultilevel"/>
    <w:tmpl w:val="8DBA8692"/>
    <w:lvl w:ilvl="0" w:tplc="89C25A7C">
      <w:start w:val="1"/>
      <w:numFmt w:val="bullet"/>
      <w:lvlText w:val=""/>
      <w:lvlJc w:val="left"/>
      <w:pPr>
        <w:ind w:left="1506" w:hanging="360"/>
      </w:pPr>
      <w:rPr>
        <w:rFonts w:ascii="Symbol" w:hAnsi="Symbol" w:hint="default"/>
      </w:rPr>
    </w:lvl>
    <w:lvl w:ilvl="1" w:tplc="AAE8F6BA" w:tentative="1">
      <w:start w:val="1"/>
      <w:numFmt w:val="bullet"/>
      <w:lvlText w:val="o"/>
      <w:lvlJc w:val="left"/>
      <w:pPr>
        <w:ind w:left="2226" w:hanging="360"/>
      </w:pPr>
      <w:rPr>
        <w:rFonts w:ascii="Courier New" w:hAnsi="Courier New" w:cs="Courier New" w:hint="default"/>
      </w:rPr>
    </w:lvl>
    <w:lvl w:ilvl="2" w:tplc="CB90FE9A" w:tentative="1">
      <w:start w:val="1"/>
      <w:numFmt w:val="bullet"/>
      <w:lvlText w:val=""/>
      <w:lvlJc w:val="left"/>
      <w:pPr>
        <w:ind w:left="2946" w:hanging="360"/>
      </w:pPr>
      <w:rPr>
        <w:rFonts w:ascii="Wingdings" w:hAnsi="Wingdings" w:hint="default"/>
      </w:rPr>
    </w:lvl>
    <w:lvl w:ilvl="3" w:tplc="F2346F52" w:tentative="1">
      <w:start w:val="1"/>
      <w:numFmt w:val="bullet"/>
      <w:lvlText w:val=""/>
      <w:lvlJc w:val="left"/>
      <w:pPr>
        <w:ind w:left="3666" w:hanging="360"/>
      </w:pPr>
      <w:rPr>
        <w:rFonts w:ascii="Symbol" w:hAnsi="Symbol" w:hint="default"/>
      </w:rPr>
    </w:lvl>
    <w:lvl w:ilvl="4" w:tplc="27BA7DBC" w:tentative="1">
      <w:start w:val="1"/>
      <w:numFmt w:val="bullet"/>
      <w:lvlText w:val="o"/>
      <w:lvlJc w:val="left"/>
      <w:pPr>
        <w:ind w:left="4386" w:hanging="360"/>
      </w:pPr>
      <w:rPr>
        <w:rFonts w:ascii="Courier New" w:hAnsi="Courier New" w:cs="Courier New" w:hint="default"/>
      </w:rPr>
    </w:lvl>
    <w:lvl w:ilvl="5" w:tplc="2416B1F8" w:tentative="1">
      <w:start w:val="1"/>
      <w:numFmt w:val="bullet"/>
      <w:lvlText w:val=""/>
      <w:lvlJc w:val="left"/>
      <w:pPr>
        <w:ind w:left="5106" w:hanging="360"/>
      </w:pPr>
      <w:rPr>
        <w:rFonts w:ascii="Wingdings" w:hAnsi="Wingdings" w:hint="default"/>
      </w:rPr>
    </w:lvl>
    <w:lvl w:ilvl="6" w:tplc="E5B88904" w:tentative="1">
      <w:start w:val="1"/>
      <w:numFmt w:val="bullet"/>
      <w:lvlText w:val=""/>
      <w:lvlJc w:val="left"/>
      <w:pPr>
        <w:ind w:left="5826" w:hanging="360"/>
      </w:pPr>
      <w:rPr>
        <w:rFonts w:ascii="Symbol" w:hAnsi="Symbol" w:hint="default"/>
      </w:rPr>
    </w:lvl>
    <w:lvl w:ilvl="7" w:tplc="D352A752" w:tentative="1">
      <w:start w:val="1"/>
      <w:numFmt w:val="bullet"/>
      <w:lvlText w:val="o"/>
      <w:lvlJc w:val="left"/>
      <w:pPr>
        <w:ind w:left="6546" w:hanging="360"/>
      </w:pPr>
      <w:rPr>
        <w:rFonts w:ascii="Courier New" w:hAnsi="Courier New" w:cs="Courier New" w:hint="default"/>
      </w:rPr>
    </w:lvl>
    <w:lvl w:ilvl="8" w:tplc="A3E401B6" w:tentative="1">
      <w:start w:val="1"/>
      <w:numFmt w:val="bullet"/>
      <w:lvlText w:val=""/>
      <w:lvlJc w:val="left"/>
      <w:pPr>
        <w:ind w:left="7266" w:hanging="360"/>
      </w:pPr>
      <w:rPr>
        <w:rFonts w:ascii="Wingdings" w:hAnsi="Wingdings" w:hint="default"/>
      </w:rPr>
    </w:lvl>
  </w:abstractNum>
  <w:abstractNum w:abstractNumId="4" w15:restartNumberingAfterBreak="0">
    <w:nsid w:val="0E3A68D7"/>
    <w:multiLevelType w:val="multilevel"/>
    <w:tmpl w:val="894254D4"/>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6D822F7"/>
    <w:multiLevelType w:val="hybridMultilevel"/>
    <w:tmpl w:val="2A369E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C1A44DC"/>
    <w:multiLevelType w:val="hybridMultilevel"/>
    <w:tmpl w:val="EDA0A722"/>
    <w:lvl w:ilvl="0" w:tplc="733425CA">
      <w:start w:val="1"/>
      <w:numFmt w:val="decimal"/>
      <w:lvlText w:val="%1."/>
      <w:lvlJc w:val="left"/>
      <w:pPr>
        <w:ind w:left="720" w:hanging="360"/>
      </w:pPr>
    </w:lvl>
    <w:lvl w:ilvl="1" w:tplc="F8266D46">
      <w:start w:val="1"/>
      <w:numFmt w:val="lowerLetter"/>
      <w:lvlText w:val="%2."/>
      <w:lvlJc w:val="left"/>
      <w:pPr>
        <w:ind w:left="1440" w:hanging="360"/>
      </w:pPr>
    </w:lvl>
    <w:lvl w:ilvl="2" w:tplc="856AC986" w:tentative="1">
      <w:start w:val="1"/>
      <w:numFmt w:val="lowerRoman"/>
      <w:lvlText w:val="%3."/>
      <w:lvlJc w:val="right"/>
      <w:pPr>
        <w:ind w:left="2160" w:hanging="180"/>
      </w:pPr>
    </w:lvl>
    <w:lvl w:ilvl="3" w:tplc="C19064BE" w:tentative="1">
      <w:start w:val="1"/>
      <w:numFmt w:val="decimal"/>
      <w:lvlText w:val="%4."/>
      <w:lvlJc w:val="left"/>
      <w:pPr>
        <w:ind w:left="2880" w:hanging="360"/>
      </w:pPr>
    </w:lvl>
    <w:lvl w:ilvl="4" w:tplc="5B2C0A60" w:tentative="1">
      <w:start w:val="1"/>
      <w:numFmt w:val="lowerLetter"/>
      <w:lvlText w:val="%5."/>
      <w:lvlJc w:val="left"/>
      <w:pPr>
        <w:ind w:left="3600" w:hanging="360"/>
      </w:pPr>
    </w:lvl>
    <w:lvl w:ilvl="5" w:tplc="44B42A64" w:tentative="1">
      <w:start w:val="1"/>
      <w:numFmt w:val="lowerRoman"/>
      <w:lvlText w:val="%6."/>
      <w:lvlJc w:val="right"/>
      <w:pPr>
        <w:ind w:left="4320" w:hanging="180"/>
      </w:pPr>
    </w:lvl>
    <w:lvl w:ilvl="6" w:tplc="9366504E" w:tentative="1">
      <w:start w:val="1"/>
      <w:numFmt w:val="decimal"/>
      <w:lvlText w:val="%7."/>
      <w:lvlJc w:val="left"/>
      <w:pPr>
        <w:ind w:left="5040" w:hanging="360"/>
      </w:pPr>
    </w:lvl>
    <w:lvl w:ilvl="7" w:tplc="138E89DA" w:tentative="1">
      <w:start w:val="1"/>
      <w:numFmt w:val="lowerLetter"/>
      <w:lvlText w:val="%8."/>
      <w:lvlJc w:val="left"/>
      <w:pPr>
        <w:ind w:left="5760" w:hanging="360"/>
      </w:pPr>
    </w:lvl>
    <w:lvl w:ilvl="8" w:tplc="DF3C8EE8" w:tentative="1">
      <w:start w:val="1"/>
      <w:numFmt w:val="lowerRoman"/>
      <w:lvlText w:val="%9."/>
      <w:lvlJc w:val="right"/>
      <w:pPr>
        <w:ind w:left="6480" w:hanging="180"/>
      </w:pPr>
    </w:lvl>
  </w:abstractNum>
  <w:abstractNum w:abstractNumId="7" w15:restartNumberingAfterBreak="0">
    <w:nsid w:val="22427C1D"/>
    <w:multiLevelType w:val="hybridMultilevel"/>
    <w:tmpl w:val="0C100B6A"/>
    <w:lvl w:ilvl="0" w:tplc="90848004">
      <w:start w:val="5"/>
      <w:numFmt w:val="decimal"/>
      <w:lvlText w:val="%1."/>
      <w:lvlJc w:val="left"/>
      <w:pPr>
        <w:ind w:left="720" w:hanging="360"/>
      </w:pPr>
      <w:rPr>
        <w:rFonts w:hint="default"/>
      </w:rPr>
    </w:lvl>
    <w:lvl w:ilvl="1" w:tplc="7C622A6C">
      <w:start w:val="1"/>
      <w:numFmt w:val="lowerLetter"/>
      <w:lvlText w:val="%2."/>
      <w:lvlJc w:val="left"/>
      <w:pPr>
        <w:ind w:left="1440" w:hanging="360"/>
      </w:pPr>
    </w:lvl>
    <w:lvl w:ilvl="2" w:tplc="D3808014" w:tentative="1">
      <w:start w:val="1"/>
      <w:numFmt w:val="lowerRoman"/>
      <w:lvlText w:val="%3."/>
      <w:lvlJc w:val="right"/>
      <w:pPr>
        <w:ind w:left="2160" w:hanging="180"/>
      </w:pPr>
    </w:lvl>
    <w:lvl w:ilvl="3" w:tplc="EA622F20" w:tentative="1">
      <w:start w:val="1"/>
      <w:numFmt w:val="decimal"/>
      <w:lvlText w:val="%4."/>
      <w:lvlJc w:val="left"/>
      <w:pPr>
        <w:ind w:left="2880" w:hanging="360"/>
      </w:pPr>
    </w:lvl>
    <w:lvl w:ilvl="4" w:tplc="59EAF302" w:tentative="1">
      <w:start w:val="1"/>
      <w:numFmt w:val="lowerLetter"/>
      <w:lvlText w:val="%5."/>
      <w:lvlJc w:val="left"/>
      <w:pPr>
        <w:ind w:left="3600" w:hanging="360"/>
      </w:pPr>
    </w:lvl>
    <w:lvl w:ilvl="5" w:tplc="2938C058" w:tentative="1">
      <w:start w:val="1"/>
      <w:numFmt w:val="lowerRoman"/>
      <w:lvlText w:val="%6."/>
      <w:lvlJc w:val="right"/>
      <w:pPr>
        <w:ind w:left="4320" w:hanging="180"/>
      </w:pPr>
    </w:lvl>
    <w:lvl w:ilvl="6" w:tplc="992A841C" w:tentative="1">
      <w:start w:val="1"/>
      <w:numFmt w:val="decimal"/>
      <w:lvlText w:val="%7."/>
      <w:lvlJc w:val="left"/>
      <w:pPr>
        <w:ind w:left="5040" w:hanging="360"/>
      </w:pPr>
    </w:lvl>
    <w:lvl w:ilvl="7" w:tplc="8E98C8EA" w:tentative="1">
      <w:start w:val="1"/>
      <w:numFmt w:val="lowerLetter"/>
      <w:lvlText w:val="%8."/>
      <w:lvlJc w:val="left"/>
      <w:pPr>
        <w:ind w:left="5760" w:hanging="360"/>
      </w:pPr>
    </w:lvl>
    <w:lvl w:ilvl="8" w:tplc="33E073EA" w:tentative="1">
      <w:start w:val="1"/>
      <w:numFmt w:val="lowerRoman"/>
      <w:lvlText w:val="%9."/>
      <w:lvlJc w:val="right"/>
      <w:pPr>
        <w:ind w:left="6480" w:hanging="180"/>
      </w:pPr>
    </w:lvl>
  </w:abstractNum>
  <w:abstractNum w:abstractNumId="8" w15:restartNumberingAfterBreak="0">
    <w:nsid w:val="24AE5590"/>
    <w:multiLevelType w:val="hybridMultilevel"/>
    <w:tmpl w:val="82C08D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67624EA"/>
    <w:multiLevelType w:val="hybridMultilevel"/>
    <w:tmpl w:val="C35400C8"/>
    <w:lvl w:ilvl="0" w:tplc="2F08A88E">
      <w:start w:val="1"/>
      <w:numFmt w:val="decimal"/>
      <w:lvlText w:val="%1."/>
      <w:lvlJc w:val="left"/>
      <w:pPr>
        <w:ind w:left="360" w:hanging="360"/>
      </w:pPr>
    </w:lvl>
    <w:lvl w:ilvl="1" w:tplc="CC683FDA">
      <w:start w:val="1"/>
      <w:numFmt w:val="lowerLetter"/>
      <w:lvlText w:val="%2."/>
      <w:lvlJc w:val="left"/>
      <w:pPr>
        <w:ind w:left="1080" w:hanging="360"/>
      </w:pPr>
    </w:lvl>
    <w:lvl w:ilvl="2" w:tplc="DB42ED46">
      <w:start w:val="1"/>
      <w:numFmt w:val="lowerRoman"/>
      <w:lvlText w:val="%3."/>
      <w:lvlJc w:val="right"/>
      <w:pPr>
        <w:ind w:left="1800" w:hanging="180"/>
      </w:pPr>
    </w:lvl>
    <w:lvl w:ilvl="3" w:tplc="3FDEAEB6" w:tentative="1">
      <w:start w:val="1"/>
      <w:numFmt w:val="decimal"/>
      <w:lvlText w:val="%4."/>
      <w:lvlJc w:val="left"/>
      <w:pPr>
        <w:ind w:left="2520" w:hanging="360"/>
      </w:pPr>
    </w:lvl>
    <w:lvl w:ilvl="4" w:tplc="329019B6" w:tentative="1">
      <w:start w:val="1"/>
      <w:numFmt w:val="lowerLetter"/>
      <w:lvlText w:val="%5."/>
      <w:lvlJc w:val="left"/>
      <w:pPr>
        <w:ind w:left="3240" w:hanging="360"/>
      </w:pPr>
    </w:lvl>
    <w:lvl w:ilvl="5" w:tplc="DDC2DD7A" w:tentative="1">
      <w:start w:val="1"/>
      <w:numFmt w:val="lowerRoman"/>
      <w:lvlText w:val="%6."/>
      <w:lvlJc w:val="right"/>
      <w:pPr>
        <w:ind w:left="3960" w:hanging="180"/>
      </w:pPr>
    </w:lvl>
    <w:lvl w:ilvl="6" w:tplc="10A2807A" w:tentative="1">
      <w:start w:val="1"/>
      <w:numFmt w:val="decimal"/>
      <w:lvlText w:val="%7."/>
      <w:lvlJc w:val="left"/>
      <w:pPr>
        <w:ind w:left="4680" w:hanging="360"/>
      </w:pPr>
    </w:lvl>
    <w:lvl w:ilvl="7" w:tplc="69F8D23E" w:tentative="1">
      <w:start w:val="1"/>
      <w:numFmt w:val="lowerLetter"/>
      <w:lvlText w:val="%8."/>
      <w:lvlJc w:val="left"/>
      <w:pPr>
        <w:ind w:left="5400" w:hanging="360"/>
      </w:pPr>
    </w:lvl>
    <w:lvl w:ilvl="8" w:tplc="26EC769A" w:tentative="1">
      <w:start w:val="1"/>
      <w:numFmt w:val="lowerRoman"/>
      <w:lvlText w:val="%9."/>
      <w:lvlJc w:val="right"/>
      <w:pPr>
        <w:ind w:left="6120" w:hanging="180"/>
      </w:pPr>
    </w:lvl>
  </w:abstractNum>
  <w:abstractNum w:abstractNumId="10" w15:restartNumberingAfterBreak="0">
    <w:nsid w:val="32D724C8"/>
    <w:multiLevelType w:val="multilevel"/>
    <w:tmpl w:val="8BA609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71630C"/>
    <w:multiLevelType w:val="hybridMultilevel"/>
    <w:tmpl w:val="03788EDC"/>
    <w:lvl w:ilvl="0" w:tplc="E7680EBE">
      <w:start w:val="1"/>
      <w:numFmt w:val="bullet"/>
      <w:lvlText w:val=""/>
      <w:lvlJc w:val="left"/>
      <w:pPr>
        <w:ind w:left="1440" w:hanging="360"/>
      </w:pPr>
      <w:rPr>
        <w:rFonts w:ascii="Symbol" w:hAnsi="Symbol" w:hint="default"/>
      </w:rPr>
    </w:lvl>
    <w:lvl w:ilvl="1" w:tplc="E10894A0" w:tentative="1">
      <w:start w:val="1"/>
      <w:numFmt w:val="bullet"/>
      <w:lvlText w:val="o"/>
      <w:lvlJc w:val="left"/>
      <w:pPr>
        <w:ind w:left="2160" w:hanging="360"/>
      </w:pPr>
      <w:rPr>
        <w:rFonts w:ascii="Courier New" w:hAnsi="Courier New" w:cs="Courier New" w:hint="default"/>
      </w:rPr>
    </w:lvl>
    <w:lvl w:ilvl="2" w:tplc="5D423068" w:tentative="1">
      <w:start w:val="1"/>
      <w:numFmt w:val="bullet"/>
      <w:lvlText w:val=""/>
      <w:lvlJc w:val="left"/>
      <w:pPr>
        <w:ind w:left="2880" w:hanging="360"/>
      </w:pPr>
      <w:rPr>
        <w:rFonts w:ascii="Wingdings" w:hAnsi="Wingdings" w:hint="default"/>
      </w:rPr>
    </w:lvl>
    <w:lvl w:ilvl="3" w:tplc="6950BCFA" w:tentative="1">
      <w:start w:val="1"/>
      <w:numFmt w:val="bullet"/>
      <w:lvlText w:val=""/>
      <w:lvlJc w:val="left"/>
      <w:pPr>
        <w:ind w:left="3600" w:hanging="360"/>
      </w:pPr>
      <w:rPr>
        <w:rFonts w:ascii="Symbol" w:hAnsi="Symbol" w:hint="default"/>
      </w:rPr>
    </w:lvl>
    <w:lvl w:ilvl="4" w:tplc="66CAEB1E" w:tentative="1">
      <w:start w:val="1"/>
      <w:numFmt w:val="bullet"/>
      <w:lvlText w:val="o"/>
      <w:lvlJc w:val="left"/>
      <w:pPr>
        <w:ind w:left="4320" w:hanging="360"/>
      </w:pPr>
      <w:rPr>
        <w:rFonts w:ascii="Courier New" w:hAnsi="Courier New" w:cs="Courier New" w:hint="default"/>
      </w:rPr>
    </w:lvl>
    <w:lvl w:ilvl="5" w:tplc="7376EB66" w:tentative="1">
      <w:start w:val="1"/>
      <w:numFmt w:val="bullet"/>
      <w:lvlText w:val=""/>
      <w:lvlJc w:val="left"/>
      <w:pPr>
        <w:ind w:left="5040" w:hanging="360"/>
      </w:pPr>
      <w:rPr>
        <w:rFonts w:ascii="Wingdings" w:hAnsi="Wingdings" w:hint="default"/>
      </w:rPr>
    </w:lvl>
    <w:lvl w:ilvl="6" w:tplc="5130F4B0" w:tentative="1">
      <w:start w:val="1"/>
      <w:numFmt w:val="bullet"/>
      <w:lvlText w:val=""/>
      <w:lvlJc w:val="left"/>
      <w:pPr>
        <w:ind w:left="5760" w:hanging="360"/>
      </w:pPr>
      <w:rPr>
        <w:rFonts w:ascii="Symbol" w:hAnsi="Symbol" w:hint="default"/>
      </w:rPr>
    </w:lvl>
    <w:lvl w:ilvl="7" w:tplc="BD2E459C" w:tentative="1">
      <w:start w:val="1"/>
      <w:numFmt w:val="bullet"/>
      <w:lvlText w:val="o"/>
      <w:lvlJc w:val="left"/>
      <w:pPr>
        <w:ind w:left="6480" w:hanging="360"/>
      </w:pPr>
      <w:rPr>
        <w:rFonts w:ascii="Courier New" w:hAnsi="Courier New" w:cs="Courier New" w:hint="default"/>
      </w:rPr>
    </w:lvl>
    <w:lvl w:ilvl="8" w:tplc="08866C54" w:tentative="1">
      <w:start w:val="1"/>
      <w:numFmt w:val="bullet"/>
      <w:lvlText w:val=""/>
      <w:lvlJc w:val="left"/>
      <w:pPr>
        <w:ind w:left="7200" w:hanging="360"/>
      </w:pPr>
      <w:rPr>
        <w:rFonts w:ascii="Wingdings" w:hAnsi="Wingdings" w:hint="default"/>
      </w:rPr>
    </w:lvl>
  </w:abstractNum>
  <w:abstractNum w:abstractNumId="12" w15:restartNumberingAfterBreak="0">
    <w:nsid w:val="3B270B79"/>
    <w:multiLevelType w:val="hybridMultilevel"/>
    <w:tmpl w:val="BA4A195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1104601"/>
    <w:multiLevelType w:val="hybridMultilevel"/>
    <w:tmpl w:val="BA68D89C"/>
    <w:lvl w:ilvl="0" w:tplc="C792D258">
      <w:start w:val="1"/>
      <w:numFmt w:val="decimal"/>
      <w:lvlText w:val="%1."/>
      <w:lvlJc w:val="left"/>
      <w:pPr>
        <w:ind w:left="720" w:hanging="360"/>
      </w:pPr>
    </w:lvl>
    <w:lvl w:ilvl="1" w:tplc="28E4412A" w:tentative="1">
      <w:start w:val="1"/>
      <w:numFmt w:val="lowerLetter"/>
      <w:lvlText w:val="%2."/>
      <w:lvlJc w:val="left"/>
      <w:pPr>
        <w:ind w:left="1440" w:hanging="360"/>
      </w:pPr>
    </w:lvl>
    <w:lvl w:ilvl="2" w:tplc="56C655F0" w:tentative="1">
      <w:start w:val="1"/>
      <w:numFmt w:val="lowerRoman"/>
      <w:lvlText w:val="%3."/>
      <w:lvlJc w:val="right"/>
      <w:pPr>
        <w:ind w:left="2160" w:hanging="180"/>
      </w:pPr>
    </w:lvl>
    <w:lvl w:ilvl="3" w:tplc="2A22E646" w:tentative="1">
      <w:start w:val="1"/>
      <w:numFmt w:val="decimal"/>
      <w:lvlText w:val="%4."/>
      <w:lvlJc w:val="left"/>
      <w:pPr>
        <w:ind w:left="2880" w:hanging="360"/>
      </w:pPr>
    </w:lvl>
    <w:lvl w:ilvl="4" w:tplc="A9DAB61C" w:tentative="1">
      <w:start w:val="1"/>
      <w:numFmt w:val="lowerLetter"/>
      <w:lvlText w:val="%5."/>
      <w:lvlJc w:val="left"/>
      <w:pPr>
        <w:ind w:left="3600" w:hanging="360"/>
      </w:pPr>
    </w:lvl>
    <w:lvl w:ilvl="5" w:tplc="C05AB4DE" w:tentative="1">
      <w:start w:val="1"/>
      <w:numFmt w:val="lowerRoman"/>
      <w:lvlText w:val="%6."/>
      <w:lvlJc w:val="right"/>
      <w:pPr>
        <w:ind w:left="4320" w:hanging="180"/>
      </w:pPr>
    </w:lvl>
    <w:lvl w:ilvl="6" w:tplc="6158D770" w:tentative="1">
      <w:start w:val="1"/>
      <w:numFmt w:val="decimal"/>
      <w:lvlText w:val="%7."/>
      <w:lvlJc w:val="left"/>
      <w:pPr>
        <w:ind w:left="5040" w:hanging="360"/>
      </w:pPr>
    </w:lvl>
    <w:lvl w:ilvl="7" w:tplc="6C08EB48" w:tentative="1">
      <w:start w:val="1"/>
      <w:numFmt w:val="lowerLetter"/>
      <w:lvlText w:val="%8."/>
      <w:lvlJc w:val="left"/>
      <w:pPr>
        <w:ind w:left="5760" w:hanging="360"/>
      </w:pPr>
    </w:lvl>
    <w:lvl w:ilvl="8" w:tplc="DA5EF282" w:tentative="1">
      <w:start w:val="1"/>
      <w:numFmt w:val="lowerRoman"/>
      <w:lvlText w:val="%9."/>
      <w:lvlJc w:val="right"/>
      <w:pPr>
        <w:ind w:left="6480" w:hanging="180"/>
      </w:pPr>
    </w:lvl>
  </w:abstractNum>
  <w:abstractNum w:abstractNumId="14" w15:restartNumberingAfterBreak="0">
    <w:nsid w:val="41B62BAB"/>
    <w:multiLevelType w:val="hybridMultilevel"/>
    <w:tmpl w:val="772EBED4"/>
    <w:lvl w:ilvl="0" w:tplc="EACE74B0">
      <w:start w:val="1"/>
      <w:numFmt w:val="lowerLetter"/>
      <w:lvlText w:val="%1."/>
      <w:lvlJc w:val="left"/>
      <w:pPr>
        <w:ind w:left="1920" w:hanging="360"/>
      </w:pPr>
      <w:rPr>
        <w:rFonts w:hint="default"/>
      </w:rPr>
    </w:lvl>
    <w:lvl w:ilvl="1" w:tplc="21368BCE" w:tentative="1">
      <w:start w:val="1"/>
      <w:numFmt w:val="lowerLetter"/>
      <w:lvlText w:val="%2."/>
      <w:lvlJc w:val="left"/>
      <w:pPr>
        <w:ind w:left="2640" w:hanging="360"/>
      </w:pPr>
    </w:lvl>
    <w:lvl w:ilvl="2" w:tplc="C6261672" w:tentative="1">
      <w:start w:val="1"/>
      <w:numFmt w:val="lowerRoman"/>
      <w:lvlText w:val="%3."/>
      <w:lvlJc w:val="right"/>
      <w:pPr>
        <w:ind w:left="3360" w:hanging="180"/>
      </w:pPr>
    </w:lvl>
    <w:lvl w:ilvl="3" w:tplc="918E7142" w:tentative="1">
      <w:start w:val="1"/>
      <w:numFmt w:val="decimal"/>
      <w:lvlText w:val="%4."/>
      <w:lvlJc w:val="left"/>
      <w:pPr>
        <w:ind w:left="4080" w:hanging="360"/>
      </w:pPr>
    </w:lvl>
    <w:lvl w:ilvl="4" w:tplc="7D301470" w:tentative="1">
      <w:start w:val="1"/>
      <w:numFmt w:val="lowerLetter"/>
      <w:lvlText w:val="%5."/>
      <w:lvlJc w:val="left"/>
      <w:pPr>
        <w:ind w:left="4800" w:hanging="360"/>
      </w:pPr>
    </w:lvl>
    <w:lvl w:ilvl="5" w:tplc="62A0222C" w:tentative="1">
      <w:start w:val="1"/>
      <w:numFmt w:val="lowerRoman"/>
      <w:lvlText w:val="%6."/>
      <w:lvlJc w:val="right"/>
      <w:pPr>
        <w:ind w:left="5520" w:hanging="180"/>
      </w:pPr>
    </w:lvl>
    <w:lvl w:ilvl="6" w:tplc="37B445E6" w:tentative="1">
      <w:start w:val="1"/>
      <w:numFmt w:val="decimal"/>
      <w:lvlText w:val="%7."/>
      <w:lvlJc w:val="left"/>
      <w:pPr>
        <w:ind w:left="6240" w:hanging="360"/>
      </w:pPr>
    </w:lvl>
    <w:lvl w:ilvl="7" w:tplc="E39A29C6" w:tentative="1">
      <w:start w:val="1"/>
      <w:numFmt w:val="lowerLetter"/>
      <w:lvlText w:val="%8."/>
      <w:lvlJc w:val="left"/>
      <w:pPr>
        <w:ind w:left="6960" w:hanging="360"/>
      </w:pPr>
    </w:lvl>
    <w:lvl w:ilvl="8" w:tplc="EF4E4886" w:tentative="1">
      <w:start w:val="1"/>
      <w:numFmt w:val="lowerRoman"/>
      <w:lvlText w:val="%9."/>
      <w:lvlJc w:val="right"/>
      <w:pPr>
        <w:ind w:left="7680" w:hanging="180"/>
      </w:pPr>
    </w:lvl>
  </w:abstractNum>
  <w:abstractNum w:abstractNumId="15" w15:restartNumberingAfterBreak="0">
    <w:nsid w:val="428112CF"/>
    <w:multiLevelType w:val="hybridMultilevel"/>
    <w:tmpl w:val="E340A6D6"/>
    <w:lvl w:ilvl="0" w:tplc="CF58FFD6">
      <w:start w:val="1"/>
      <w:numFmt w:val="bullet"/>
      <w:lvlText w:val=""/>
      <w:lvlJc w:val="left"/>
      <w:pPr>
        <w:ind w:left="1501" w:hanging="360"/>
      </w:pPr>
      <w:rPr>
        <w:rFonts w:ascii="Symbol" w:hAnsi="Symbol" w:hint="default"/>
      </w:rPr>
    </w:lvl>
    <w:lvl w:ilvl="1" w:tplc="585AF9F6" w:tentative="1">
      <w:start w:val="1"/>
      <w:numFmt w:val="bullet"/>
      <w:lvlText w:val="o"/>
      <w:lvlJc w:val="left"/>
      <w:pPr>
        <w:ind w:left="2221" w:hanging="360"/>
      </w:pPr>
      <w:rPr>
        <w:rFonts w:ascii="Courier New" w:hAnsi="Courier New" w:cs="Courier New" w:hint="default"/>
      </w:rPr>
    </w:lvl>
    <w:lvl w:ilvl="2" w:tplc="ECA626B2" w:tentative="1">
      <w:start w:val="1"/>
      <w:numFmt w:val="bullet"/>
      <w:lvlText w:val=""/>
      <w:lvlJc w:val="left"/>
      <w:pPr>
        <w:ind w:left="2941" w:hanging="360"/>
      </w:pPr>
      <w:rPr>
        <w:rFonts w:ascii="Wingdings" w:hAnsi="Wingdings" w:hint="default"/>
      </w:rPr>
    </w:lvl>
    <w:lvl w:ilvl="3" w:tplc="BC8E433C" w:tentative="1">
      <w:start w:val="1"/>
      <w:numFmt w:val="bullet"/>
      <w:lvlText w:val=""/>
      <w:lvlJc w:val="left"/>
      <w:pPr>
        <w:ind w:left="3661" w:hanging="360"/>
      </w:pPr>
      <w:rPr>
        <w:rFonts w:ascii="Symbol" w:hAnsi="Symbol" w:hint="default"/>
      </w:rPr>
    </w:lvl>
    <w:lvl w:ilvl="4" w:tplc="CC3A61C4" w:tentative="1">
      <w:start w:val="1"/>
      <w:numFmt w:val="bullet"/>
      <w:lvlText w:val="o"/>
      <w:lvlJc w:val="left"/>
      <w:pPr>
        <w:ind w:left="4381" w:hanging="360"/>
      </w:pPr>
      <w:rPr>
        <w:rFonts w:ascii="Courier New" w:hAnsi="Courier New" w:cs="Courier New" w:hint="default"/>
      </w:rPr>
    </w:lvl>
    <w:lvl w:ilvl="5" w:tplc="1C1CB8CE" w:tentative="1">
      <w:start w:val="1"/>
      <w:numFmt w:val="bullet"/>
      <w:lvlText w:val=""/>
      <w:lvlJc w:val="left"/>
      <w:pPr>
        <w:ind w:left="5101" w:hanging="360"/>
      </w:pPr>
      <w:rPr>
        <w:rFonts w:ascii="Wingdings" w:hAnsi="Wingdings" w:hint="default"/>
      </w:rPr>
    </w:lvl>
    <w:lvl w:ilvl="6" w:tplc="51AE13B6" w:tentative="1">
      <w:start w:val="1"/>
      <w:numFmt w:val="bullet"/>
      <w:lvlText w:val=""/>
      <w:lvlJc w:val="left"/>
      <w:pPr>
        <w:ind w:left="5821" w:hanging="360"/>
      </w:pPr>
      <w:rPr>
        <w:rFonts w:ascii="Symbol" w:hAnsi="Symbol" w:hint="default"/>
      </w:rPr>
    </w:lvl>
    <w:lvl w:ilvl="7" w:tplc="8D94D73C" w:tentative="1">
      <w:start w:val="1"/>
      <w:numFmt w:val="bullet"/>
      <w:lvlText w:val="o"/>
      <w:lvlJc w:val="left"/>
      <w:pPr>
        <w:ind w:left="6541" w:hanging="360"/>
      </w:pPr>
      <w:rPr>
        <w:rFonts w:ascii="Courier New" w:hAnsi="Courier New" w:cs="Courier New" w:hint="default"/>
      </w:rPr>
    </w:lvl>
    <w:lvl w:ilvl="8" w:tplc="BE60042C" w:tentative="1">
      <w:start w:val="1"/>
      <w:numFmt w:val="bullet"/>
      <w:lvlText w:val=""/>
      <w:lvlJc w:val="left"/>
      <w:pPr>
        <w:ind w:left="7261" w:hanging="360"/>
      </w:pPr>
      <w:rPr>
        <w:rFonts w:ascii="Wingdings" w:hAnsi="Wingdings" w:hint="default"/>
      </w:rPr>
    </w:lvl>
  </w:abstractNum>
  <w:abstractNum w:abstractNumId="16" w15:restartNumberingAfterBreak="0">
    <w:nsid w:val="5BDE0F47"/>
    <w:multiLevelType w:val="hybridMultilevel"/>
    <w:tmpl w:val="89B2E79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5CE63245"/>
    <w:multiLevelType w:val="hybridMultilevel"/>
    <w:tmpl w:val="65C81EFC"/>
    <w:lvl w:ilvl="0" w:tplc="F26E2B82">
      <w:start w:val="1"/>
      <w:numFmt w:val="bullet"/>
      <w:lvlText w:val=""/>
      <w:lvlJc w:val="left"/>
      <w:pPr>
        <w:ind w:left="720" w:hanging="360"/>
      </w:pPr>
      <w:rPr>
        <w:rFonts w:ascii="Symbol" w:hAnsi="Symbol" w:hint="default"/>
      </w:rPr>
    </w:lvl>
    <w:lvl w:ilvl="1" w:tplc="9EEAEDF2">
      <w:start w:val="1"/>
      <w:numFmt w:val="bullet"/>
      <w:lvlText w:val="o"/>
      <w:lvlJc w:val="left"/>
      <w:pPr>
        <w:ind w:left="4330" w:hanging="360"/>
      </w:pPr>
      <w:rPr>
        <w:rFonts w:ascii="Courier New" w:hAnsi="Courier New" w:cs="Courier New" w:hint="default"/>
      </w:rPr>
    </w:lvl>
    <w:lvl w:ilvl="2" w:tplc="2246325C" w:tentative="1">
      <w:start w:val="1"/>
      <w:numFmt w:val="bullet"/>
      <w:lvlText w:val=""/>
      <w:lvlJc w:val="left"/>
      <w:pPr>
        <w:ind w:left="2160" w:hanging="360"/>
      </w:pPr>
      <w:rPr>
        <w:rFonts w:ascii="Wingdings" w:hAnsi="Wingdings" w:hint="default"/>
      </w:rPr>
    </w:lvl>
    <w:lvl w:ilvl="3" w:tplc="4CB2DD18" w:tentative="1">
      <w:start w:val="1"/>
      <w:numFmt w:val="bullet"/>
      <w:lvlText w:val=""/>
      <w:lvlJc w:val="left"/>
      <w:pPr>
        <w:ind w:left="2880" w:hanging="360"/>
      </w:pPr>
      <w:rPr>
        <w:rFonts w:ascii="Symbol" w:hAnsi="Symbol" w:hint="default"/>
      </w:rPr>
    </w:lvl>
    <w:lvl w:ilvl="4" w:tplc="85E64900" w:tentative="1">
      <w:start w:val="1"/>
      <w:numFmt w:val="bullet"/>
      <w:lvlText w:val="o"/>
      <w:lvlJc w:val="left"/>
      <w:pPr>
        <w:ind w:left="3600" w:hanging="360"/>
      </w:pPr>
      <w:rPr>
        <w:rFonts w:ascii="Courier New" w:hAnsi="Courier New" w:cs="Courier New" w:hint="default"/>
      </w:rPr>
    </w:lvl>
    <w:lvl w:ilvl="5" w:tplc="F7DA1CC6" w:tentative="1">
      <w:start w:val="1"/>
      <w:numFmt w:val="bullet"/>
      <w:lvlText w:val=""/>
      <w:lvlJc w:val="left"/>
      <w:pPr>
        <w:ind w:left="4320" w:hanging="360"/>
      </w:pPr>
      <w:rPr>
        <w:rFonts w:ascii="Wingdings" w:hAnsi="Wingdings" w:hint="default"/>
      </w:rPr>
    </w:lvl>
    <w:lvl w:ilvl="6" w:tplc="5B5E8B9C" w:tentative="1">
      <w:start w:val="1"/>
      <w:numFmt w:val="bullet"/>
      <w:lvlText w:val=""/>
      <w:lvlJc w:val="left"/>
      <w:pPr>
        <w:ind w:left="5040" w:hanging="360"/>
      </w:pPr>
      <w:rPr>
        <w:rFonts w:ascii="Symbol" w:hAnsi="Symbol" w:hint="default"/>
      </w:rPr>
    </w:lvl>
    <w:lvl w:ilvl="7" w:tplc="6DCA4246" w:tentative="1">
      <w:start w:val="1"/>
      <w:numFmt w:val="bullet"/>
      <w:lvlText w:val="o"/>
      <w:lvlJc w:val="left"/>
      <w:pPr>
        <w:ind w:left="5760" w:hanging="360"/>
      </w:pPr>
      <w:rPr>
        <w:rFonts w:ascii="Courier New" w:hAnsi="Courier New" w:cs="Courier New" w:hint="default"/>
      </w:rPr>
    </w:lvl>
    <w:lvl w:ilvl="8" w:tplc="D562A91C" w:tentative="1">
      <w:start w:val="1"/>
      <w:numFmt w:val="bullet"/>
      <w:lvlText w:val=""/>
      <w:lvlJc w:val="left"/>
      <w:pPr>
        <w:ind w:left="6480" w:hanging="360"/>
      </w:pPr>
      <w:rPr>
        <w:rFonts w:ascii="Wingdings" w:hAnsi="Wingdings" w:hint="default"/>
      </w:rPr>
    </w:lvl>
  </w:abstractNum>
  <w:abstractNum w:abstractNumId="18" w15:restartNumberingAfterBreak="0">
    <w:nsid w:val="699F3D05"/>
    <w:multiLevelType w:val="multilevel"/>
    <w:tmpl w:val="4A82C04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6B252EEC"/>
    <w:multiLevelType w:val="multilevel"/>
    <w:tmpl w:val="8BC4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53567D"/>
    <w:multiLevelType w:val="hybridMultilevel"/>
    <w:tmpl w:val="93500124"/>
    <w:lvl w:ilvl="0" w:tplc="6824A100">
      <w:start w:val="3"/>
      <w:numFmt w:val="decimal"/>
      <w:lvlText w:val="%1."/>
      <w:lvlJc w:val="left"/>
      <w:pPr>
        <w:ind w:left="360" w:hanging="360"/>
      </w:pPr>
      <w:rPr>
        <w:rFonts w:hint="default"/>
      </w:rPr>
    </w:lvl>
    <w:lvl w:ilvl="1" w:tplc="2E12EEDA" w:tentative="1">
      <w:start w:val="1"/>
      <w:numFmt w:val="lowerLetter"/>
      <w:lvlText w:val="%2."/>
      <w:lvlJc w:val="left"/>
      <w:pPr>
        <w:ind w:left="1080" w:hanging="360"/>
      </w:pPr>
    </w:lvl>
    <w:lvl w:ilvl="2" w:tplc="B880A6A4" w:tentative="1">
      <w:start w:val="1"/>
      <w:numFmt w:val="lowerRoman"/>
      <w:lvlText w:val="%3."/>
      <w:lvlJc w:val="right"/>
      <w:pPr>
        <w:ind w:left="1800" w:hanging="180"/>
      </w:pPr>
    </w:lvl>
    <w:lvl w:ilvl="3" w:tplc="52A621C2" w:tentative="1">
      <w:start w:val="1"/>
      <w:numFmt w:val="decimal"/>
      <w:lvlText w:val="%4."/>
      <w:lvlJc w:val="left"/>
      <w:pPr>
        <w:ind w:left="2520" w:hanging="360"/>
      </w:pPr>
    </w:lvl>
    <w:lvl w:ilvl="4" w:tplc="687CE994" w:tentative="1">
      <w:start w:val="1"/>
      <w:numFmt w:val="lowerLetter"/>
      <w:lvlText w:val="%5."/>
      <w:lvlJc w:val="left"/>
      <w:pPr>
        <w:ind w:left="3240" w:hanging="360"/>
      </w:pPr>
    </w:lvl>
    <w:lvl w:ilvl="5" w:tplc="92AE92B6" w:tentative="1">
      <w:start w:val="1"/>
      <w:numFmt w:val="lowerRoman"/>
      <w:lvlText w:val="%6."/>
      <w:lvlJc w:val="right"/>
      <w:pPr>
        <w:ind w:left="3960" w:hanging="180"/>
      </w:pPr>
    </w:lvl>
    <w:lvl w:ilvl="6" w:tplc="E67A7F24" w:tentative="1">
      <w:start w:val="1"/>
      <w:numFmt w:val="decimal"/>
      <w:lvlText w:val="%7."/>
      <w:lvlJc w:val="left"/>
      <w:pPr>
        <w:ind w:left="4680" w:hanging="360"/>
      </w:pPr>
    </w:lvl>
    <w:lvl w:ilvl="7" w:tplc="17DA55AA" w:tentative="1">
      <w:start w:val="1"/>
      <w:numFmt w:val="lowerLetter"/>
      <w:lvlText w:val="%8."/>
      <w:lvlJc w:val="left"/>
      <w:pPr>
        <w:ind w:left="5400" w:hanging="360"/>
      </w:pPr>
    </w:lvl>
    <w:lvl w:ilvl="8" w:tplc="CF9ADE70" w:tentative="1">
      <w:start w:val="1"/>
      <w:numFmt w:val="lowerRoman"/>
      <w:lvlText w:val="%9."/>
      <w:lvlJc w:val="right"/>
      <w:pPr>
        <w:ind w:left="6120" w:hanging="180"/>
      </w:pPr>
    </w:lvl>
  </w:abstractNum>
  <w:abstractNum w:abstractNumId="21" w15:restartNumberingAfterBreak="0">
    <w:nsid w:val="774D0DE7"/>
    <w:multiLevelType w:val="hybridMultilevel"/>
    <w:tmpl w:val="02D89990"/>
    <w:lvl w:ilvl="0" w:tplc="AB72D04A">
      <w:start w:val="1"/>
      <w:numFmt w:val="bullet"/>
      <w:lvlText w:val=""/>
      <w:lvlJc w:val="left"/>
      <w:pPr>
        <w:ind w:left="1570" w:hanging="360"/>
      </w:pPr>
      <w:rPr>
        <w:rFonts w:ascii="Symbol" w:hAnsi="Symbol" w:hint="default"/>
      </w:rPr>
    </w:lvl>
    <w:lvl w:ilvl="1" w:tplc="5C8E2922" w:tentative="1">
      <w:start w:val="1"/>
      <w:numFmt w:val="bullet"/>
      <w:lvlText w:val="o"/>
      <w:lvlJc w:val="left"/>
      <w:pPr>
        <w:ind w:left="2290" w:hanging="360"/>
      </w:pPr>
      <w:rPr>
        <w:rFonts w:ascii="Courier New" w:hAnsi="Courier New" w:cs="Courier New" w:hint="default"/>
      </w:rPr>
    </w:lvl>
    <w:lvl w:ilvl="2" w:tplc="8C4A839E" w:tentative="1">
      <w:start w:val="1"/>
      <w:numFmt w:val="bullet"/>
      <w:lvlText w:val=""/>
      <w:lvlJc w:val="left"/>
      <w:pPr>
        <w:ind w:left="3010" w:hanging="360"/>
      </w:pPr>
      <w:rPr>
        <w:rFonts w:ascii="Wingdings" w:hAnsi="Wingdings" w:hint="default"/>
      </w:rPr>
    </w:lvl>
    <w:lvl w:ilvl="3" w:tplc="B66E25D4" w:tentative="1">
      <w:start w:val="1"/>
      <w:numFmt w:val="bullet"/>
      <w:lvlText w:val=""/>
      <w:lvlJc w:val="left"/>
      <w:pPr>
        <w:ind w:left="3730" w:hanging="360"/>
      </w:pPr>
      <w:rPr>
        <w:rFonts w:ascii="Symbol" w:hAnsi="Symbol" w:hint="default"/>
      </w:rPr>
    </w:lvl>
    <w:lvl w:ilvl="4" w:tplc="AB4872E6" w:tentative="1">
      <w:start w:val="1"/>
      <w:numFmt w:val="bullet"/>
      <w:lvlText w:val="o"/>
      <w:lvlJc w:val="left"/>
      <w:pPr>
        <w:ind w:left="4450" w:hanging="360"/>
      </w:pPr>
      <w:rPr>
        <w:rFonts w:ascii="Courier New" w:hAnsi="Courier New" w:cs="Courier New" w:hint="default"/>
      </w:rPr>
    </w:lvl>
    <w:lvl w:ilvl="5" w:tplc="68E807C0" w:tentative="1">
      <w:start w:val="1"/>
      <w:numFmt w:val="bullet"/>
      <w:lvlText w:val=""/>
      <w:lvlJc w:val="left"/>
      <w:pPr>
        <w:ind w:left="5170" w:hanging="360"/>
      </w:pPr>
      <w:rPr>
        <w:rFonts w:ascii="Wingdings" w:hAnsi="Wingdings" w:hint="default"/>
      </w:rPr>
    </w:lvl>
    <w:lvl w:ilvl="6" w:tplc="A9745166" w:tentative="1">
      <w:start w:val="1"/>
      <w:numFmt w:val="bullet"/>
      <w:lvlText w:val=""/>
      <w:lvlJc w:val="left"/>
      <w:pPr>
        <w:ind w:left="5890" w:hanging="360"/>
      </w:pPr>
      <w:rPr>
        <w:rFonts w:ascii="Symbol" w:hAnsi="Symbol" w:hint="default"/>
      </w:rPr>
    </w:lvl>
    <w:lvl w:ilvl="7" w:tplc="287C9CBA" w:tentative="1">
      <w:start w:val="1"/>
      <w:numFmt w:val="bullet"/>
      <w:lvlText w:val="o"/>
      <w:lvlJc w:val="left"/>
      <w:pPr>
        <w:ind w:left="6610" w:hanging="360"/>
      </w:pPr>
      <w:rPr>
        <w:rFonts w:ascii="Courier New" w:hAnsi="Courier New" w:cs="Courier New" w:hint="default"/>
      </w:rPr>
    </w:lvl>
    <w:lvl w:ilvl="8" w:tplc="13E6A516" w:tentative="1">
      <w:start w:val="1"/>
      <w:numFmt w:val="bullet"/>
      <w:lvlText w:val=""/>
      <w:lvlJc w:val="left"/>
      <w:pPr>
        <w:ind w:left="7330" w:hanging="360"/>
      </w:pPr>
      <w:rPr>
        <w:rFonts w:ascii="Wingdings" w:hAnsi="Wingdings" w:hint="default"/>
      </w:rPr>
    </w:lvl>
  </w:abstractNum>
  <w:abstractNum w:abstractNumId="22" w15:restartNumberingAfterBreak="0">
    <w:nsid w:val="7C226DE0"/>
    <w:multiLevelType w:val="multilevel"/>
    <w:tmpl w:val="F70C1E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75827366">
    <w:abstractNumId w:val="22"/>
  </w:num>
  <w:num w:numId="2" w16cid:durableId="1722902193">
    <w:abstractNumId w:val="10"/>
  </w:num>
  <w:num w:numId="3" w16cid:durableId="1323509803">
    <w:abstractNumId w:val="9"/>
  </w:num>
  <w:num w:numId="4" w16cid:durableId="64883822">
    <w:abstractNumId w:val="0"/>
  </w:num>
  <w:num w:numId="5" w16cid:durableId="660041535">
    <w:abstractNumId w:val="17"/>
  </w:num>
  <w:num w:numId="6" w16cid:durableId="1350714675">
    <w:abstractNumId w:val="14"/>
  </w:num>
  <w:num w:numId="7" w16cid:durableId="363410294">
    <w:abstractNumId w:val="7"/>
  </w:num>
  <w:num w:numId="8" w16cid:durableId="258949085">
    <w:abstractNumId w:val="18"/>
  </w:num>
  <w:num w:numId="9" w16cid:durableId="1818524359">
    <w:abstractNumId w:val="11"/>
  </w:num>
  <w:num w:numId="10" w16cid:durableId="20863553">
    <w:abstractNumId w:val="1"/>
  </w:num>
  <w:num w:numId="11" w16cid:durableId="434787609">
    <w:abstractNumId w:val="15"/>
  </w:num>
  <w:num w:numId="12" w16cid:durableId="1066487961">
    <w:abstractNumId w:val="21"/>
  </w:num>
  <w:num w:numId="13" w16cid:durableId="1777559923">
    <w:abstractNumId w:val="3"/>
  </w:num>
  <w:num w:numId="14" w16cid:durableId="1613896100">
    <w:abstractNumId w:val="6"/>
  </w:num>
  <w:num w:numId="15" w16cid:durableId="2108847527">
    <w:abstractNumId w:val="4"/>
  </w:num>
  <w:num w:numId="16" w16cid:durableId="566190574">
    <w:abstractNumId w:val="13"/>
  </w:num>
  <w:num w:numId="17" w16cid:durableId="1753427906">
    <w:abstractNumId w:val="20"/>
  </w:num>
  <w:num w:numId="18" w16cid:durableId="1089891211">
    <w:abstractNumId w:val="2"/>
  </w:num>
  <w:num w:numId="19" w16cid:durableId="2122262322">
    <w:abstractNumId w:val="16"/>
  </w:num>
  <w:num w:numId="20" w16cid:durableId="1855998991">
    <w:abstractNumId w:val="8"/>
  </w:num>
  <w:num w:numId="21" w16cid:durableId="439957809">
    <w:abstractNumId w:val="12"/>
  </w:num>
  <w:num w:numId="22" w16cid:durableId="741677154">
    <w:abstractNumId w:val="5"/>
  </w:num>
  <w:num w:numId="23" w16cid:durableId="1871526241">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A13"/>
    <w:rsid w:val="000000AC"/>
    <w:rsid w:val="0000039F"/>
    <w:rsid w:val="000049F5"/>
    <w:rsid w:val="00004E20"/>
    <w:rsid w:val="00006FDE"/>
    <w:rsid w:val="0000760B"/>
    <w:rsid w:val="000078C2"/>
    <w:rsid w:val="00010915"/>
    <w:rsid w:val="00014A47"/>
    <w:rsid w:val="000168EC"/>
    <w:rsid w:val="000200A7"/>
    <w:rsid w:val="000214D6"/>
    <w:rsid w:val="00021A5C"/>
    <w:rsid w:val="00022593"/>
    <w:rsid w:val="000225B1"/>
    <w:rsid w:val="00022E60"/>
    <w:rsid w:val="00024F40"/>
    <w:rsid w:val="00026C79"/>
    <w:rsid w:val="0002724C"/>
    <w:rsid w:val="00034189"/>
    <w:rsid w:val="00034524"/>
    <w:rsid w:val="000348C2"/>
    <w:rsid w:val="0003502C"/>
    <w:rsid w:val="00035FB7"/>
    <w:rsid w:val="000368A1"/>
    <w:rsid w:val="00040C76"/>
    <w:rsid w:val="00040D52"/>
    <w:rsid w:val="00044335"/>
    <w:rsid w:val="00044A84"/>
    <w:rsid w:val="00045741"/>
    <w:rsid w:val="000461EA"/>
    <w:rsid w:val="00051246"/>
    <w:rsid w:val="0005300D"/>
    <w:rsid w:val="00055EDE"/>
    <w:rsid w:val="0006019F"/>
    <w:rsid w:val="00061336"/>
    <w:rsid w:val="00065E5E"/>
    <w:rsid w:val="000678AB"/>
    <w:rsid w:val="00072B2B"/>
    <w:rsid w:val="000743A3"/>
    <w:rsid w:val="0007498B"/>
    <w:rsid w:val="00081888"/>
    <w:rsid w:val="00083219"/>
    <w:rsid w:val="000836A5"/>
    <w:rsid w:val="00083B47"/>
    <w:rsid w:val="00084CD7"/>
    <w:rsid w:val="00085A22"/>
    <w:rsid w:val="00086106"/>
    <w:rsid w:val="00087B89"/>
    <w:rsid w:val="00091DFA"/>
    <w:rsid w:val="000920B7"/>
    <w:rsid w:val="0009288C"/>
    <w:rsid w:val="00092B53"/>
    <w:rsid w:val="0009312C"/>
    <w:rsid w:val="00094E26"/>
    <w:rsid w:val="000957D6"/>
    <w:rsid w:val="00095F5C"/>
    <w:rsid w:val="000966EA"/>
    <w:rsid w:val="00096C55"/>
    <w:rsid w:val="00097E11"/>
    <w:rsid w:val="000A01C9"/>
    <w:rsid w:val="000A0B28"/>
    <w:rsid w:val="000A2685"/>
    <w:rsid w:val="000A584B"/>
    <w:rsid w:val="000A5D11"/>
    <w:rsid w:val="000A7AD0"/>
    <w:rsid w:val="000B1E44"/>
    <w:rsid w:val="000B2077"/>
    <w:rsid w:val="000B3FF2"/>
    <w:rsid w:val="000B6C31"/>
    <w:rsid w:val="000C0805"/>
    <w:rsid w:val="000C1C51"/>
    <w:rsid w:val="000C3B02"/>
    <w:rsid w:val="000C4DFA"/>
    <w:rsid w:val="000D1BA6"/>
    <w:rsid w:val="000D5C02"/>
    <w:rsid w:val="000D7990"/>
    <w:rsid w:val="000E0BAB"/>
    <w:rsid w:val="000E0C28"/>
    <w:rsid w:val="000E23CA"/>
    <w:rsid w:val="000E3067"/>
    <w:rsid w:val="000E6A41"/>
    <w:rsid w:val="000E7F81"/>
    <w:rsid w:val="000F114D"/>
    <w:rsid w:val="000F496A"/>
    <w:rsid w:val="000F4F9D"/>
    <w:rsid w:val="000F5619"/>
    <w:rsid w:val="000F5785"/>
    <w:rsid w:val="000F65C7"/>
    <w:rsid w:val="000F7F61"/>
    <w:rsid w:val="00100352"/>
    <w:rsid w:val="00101D52"/>
    <w:rsid w:val="00103915"/>
    <w:rsid w:val="00104CD7"/>
    <w:rsid w:val="00106A30"/>
    <w:rsid w:val="00106FC5"/>
    <w:rsid w:val="00120312"/>
    <w:rsid w:val="00120543"/>
    <w:rsid w:val="001214FC"/>
    <w:rsid w:val="00122963"/>
    <w:rsid w:val="00122C48"/>
    <w:rsid w:val="00124D21"/>
    <w:rsid w:val="001262CD"/>
    <w:rsid w:val="00127E29"/>
    <w:rsid w:val="0013114B"/>
    <w:rsid w:val="00132924"/>
    <w:rsid w:val="001331EB"/>
    <w:rsid w:val="00135599"/>
    <w:rsid w:val="00136CE6"/>
    <w:rsid w:val="0013737A"/>
    <w:rsid w:val="00143631"/>
    <w:rsid w:val="001438DE"/>
    <w:rsid w:val="001443F5"/>
    <w:rsid w:val="00144CF0"/>
    <w:rsid w:val="0014649E"/>
    <w:rsid w:val="00146D95"/>
    <w:rsid w:val="001560AE"/>
    <w:rsid w:val="00156E9A"/>
    <w:rsid w:val="00161196"/>
    <w:rsid w:val="00161643"/>
    <w:rsid w:val="00162AAE"/>
    <w:rsid w:val="00170D55"/>
    <w:rsid w:val="0017341A"/>
    <w:rsid w:val="00174FA1"/>
    <w:rsid w:val="001763AF"/>
    <w:rsid w:val="001803A0"/>
    <w:rsid w:val="001812E4"/>
    <w:rsid w:val="00181818"/>
    <w:rsid w:val="00183C1B"/>
    <w:rsid w:val="00186D3D"/>
    <w:rsid w:val="00187E92"/>
    <w:rsid w:val="00191163"/>
    <w:rsid w:val="00194A0F"/>
    <w:rsid w:val="00196F54"/>
    <w:rsid w:val="0019777A"/>
    <w:rsid w:val="001A0633"/>
    <w:rsid w:val="001A1368"/>
    <w:rsid w:val="001A1FD3"/>
    <w:rsid w:val="001A467B"/>
    <w:rsid w:val="001A58B6"/>
    <w:rsid w:val="001A65CA"/>
    <w:rsid w:val="001A683D"/>
    <w:rsid w:val="001B0719"/>
    <w:rsid w:val="001B0FF0"/>
    <w:rsid w:val="001B654C"/>
    <w:rsid w:val="001B7FE5"/>
    <w:rsid w:val="001C0CF4"/>
    <w:rsid w:val="001C1E49"/>
    <w:rsid w:val="001C2837"/>
    <w:rsid w:val="001C41D2"/>
    <w:rsid w:val="001C4F3D"/>
    <w:rsid w:val="001C68F7"/>
    <w:rsid w:val="001C7FA7"/>
    <w:rsid w:val="001D1F56"/>
    <w:rsid w:val="001D258E"/>
    <w:rsid w:val="001D314A"/>
    <w:rsid w:val="001D3B29"/>
    <w:rsid w:val="001D49BE"/>
    <w:rsid w:val="001D5425"/>
    <w:rsid w:val="001D5DC8"/>
    <w:rsid w:val="001D6074"/>
    <w:rsid w:val="001D6087"/>
    <w:rsid w:val="001D7BF1"/>
    <w:rsid w:val="001E2382"/>
    <w:rsid w:val="001E2BA0"/>
    <w:rsid w:val="001E6718"/>
    <w:rsid w:val="001E6ADF"/>
    <w:rsid w:val="001E6CA5"/>
    <w:rsid w:val="001E71F6"/>
    <w:rsid w:val="001E7460"/>
    <w:rsid w:val="001E7603"/>
    <w:rsid w:val="001F2695"/>
    <w:rsid w:val="001F408D"/>
    <w:rsid w:val="001F42E6"/>
    <w:rsid w:val="001F75C0"/>
    <w:rsid w:val="001F7E74"/>
    <w:rsid w:val="00200A7B"/>
    <w:rsid w:val="00201351"/>
    <w:rsid w:val="00202EF4"/>
    <w:rsid w:val="002123C5"/>
    <w:rsid w:val="00214411"/>
    <w:rsid w:val="002154B9"/>
    <w:rsid w:val="00215EB0"/>
    <w:rsid w:val="002161DE"/>
    <w:rsid w:val="00217597"/>
    <w:rsid w:val="00217C09"/>
    <w:rsid w:val="00217C69"/>
    <w:rsid w:val="00220555"/>
    <w:rsid w:val="002208D4"/>
    <w:rsid w:val="00220FA8"/>
    <w:rsid w:val="0022324D"/>
    <w:rsid w:val="00225D58"/>
    <w:rsid w:val="002305CF"/>
    <w:rsid w:val="00236296"/>
    <w:rsid w:val="00237839"/>
    <w:rsid w:val="00243464"/>
    <w:rsid w:val="002500B3"/>
    <w:rsid w:val="002536E8"/>
    <w:rsid w:val="002539EC"/>
    <w:rsid w:val="00254EC7"/>
    <w:rsid w:val="00256FEA"/>
    <w:rsid w:val="00256FFE"/>
    <w:rsid w:val="00257773"/>
    <w:rsid w:val="00264AE9"/>
    <w:rsid w:val="002675D7"/>
    <w:rsid w:val="00271F71"/>
    <w:rsid w:val="002758CC"/>
    <w:rsid w:val="00276CF4"/>
    <w:rsid w:val="00277D15"/>
    <w:rsid w:val="0028035E"/>
    <w:rsid w:val="00280E4B"/>
    <w:rsid w:val="00281095"/>
    <w:rsid w:val="00282213"/>
    <w:rsid w:val="00283E60"/>
    <w:rsid w:val="00287017"/>
    <w:rsid w:val="00287B7B"/>
    <w:rsid w:val="00290DCA"/>
    <w:rsid w:val="00291F1D"/>
    <w:rsid w:val="002A2A90"/>
    <w:rsid w:val="002A302F"/>
    <w:rsid w:val="002A3F16"/>
    <w:rsid w:val="002B3E5C"/>
    <w:rsid w:val="002B605E"/>
    <w:rsid w:val="002B606D"/>
    <w:rsid w:val="002B74CC"/>
    <w:rsid w:val="002C3B39"/>
    <w:rsid w:val="002C4C77"/>
    <w:rsid w:val="002C4D81"/>
    <w:rsid w:val="002D44A7"/>
    <w:rsid w:val="002D59BF"/>
    <w:rsid w:val="002D60C5"/>
    <w:rsid w:val="002D63E0"/>
    <w:rsid w:val="002D6687"/>
    <w:rsid w:val="002D7622"/>
    <w:rsid w:val="002E08C0"/>
    <w:rsid w:val="002E620A"/>
    <w:rsid w:val="002E71D3"/>
    <w:rsid w:val="002E7756"/>
    <w:rsid w:val="002F04CB"/>
    <w:rsid w:val="002F1A92"/>
    <w:rsid w:val="002F3C75"/>
    <w:rsid w:val="002F49DF"/>
    <w:rsid w:val="002F5A63"/>
    <w:rsid w:val="002F6D7E"/>
    <w:rsid w:val="002F7AEB"/>
    <w:rsid w:val="00302CAA"/>
    <w:rsid w:val="0030511E"/>
    <w:rsid w:val="00312CBA"/>
    <w:rsid w:val="00317591"/>
    <w:rsid w:val="0032223E"/>
    <w:rsid w:val="0032229A"/>
    <w:rsid w:val="0032303B"/>
    <w:rsid w:val="003232BD"/>
    <w:rsid w:val="00323A0D"/>
    <w:rsid w:val="00324912"/>
    <w:rsid w:val="0032735E"/>
    <w:rsid w:val="00327E1F"/>
    <w:rsid w:val="00333018"/>
    <w:rsid w:val="00335439"/>
    <w:rsid w:val="003366EE"/>
    <w:rsid w:val="00347579"/>
    <w:rsid w:val="00351F61"/>
    <w:rsid w:val="0035408C"/>
    <w:rsid w:val="0035533F"/>
    <w:rsid w:val="00356C3E"/>
    <w:rsid w:val="00357775"/>
    <w:rsid w:val="00357C38"/>
    <w:rsid w:val="00360152"/>
    <w:rsid w:val="00362139"/>
    <w:rsid w:val="00362E3E"/>
    <w:rsid w:val="00363230"/>
    <w:rsid w:val="00363E0C"/>
    <w:rsid w:val="00382323"/>
    <w:rsid w:val="00382CCE"/>
    <w:rsid w:val="00383869"/>
    <w:rsid w:val="00383BB0"/>
    <w:rsid w:val="00385187"/>
    <w:rsid w:val="003856DC"/>
    <w:rsid w:val="00386783"/>
    <w:rsid w:val="0038681C"/>
    <w:rsid w:val="00390FF5"/>
    <w:rsid w:val="0039101B"/>
    <w:rsid w:val="00391A7F"/>
    <w:rsid w:val="00394A2D"/>
    <w:rsid w:val="003978AD"/>
    <w:rsid w:val="003A2ADA"/>
    <w:rsid w:val="003A3E44"/>
    <w:rsid w:val="003A5B88"/>
    <w:rsid w:val="003A6486"/>
    <w:rsid w:val="003A72A6"/>
    <w:rsid w:val="003A78DD"/>
    <w:rsid w:val="003B04AF"/>
    <w:rsid w:val="003B30AB"/>
    <w:rsid w:val="003B61BE"/>
    <w:rsid w:val="003B6880"/>
    <w:rsid w:val="003B7401"/>
    <w:rsid w:val="003B76C1"/>
    <w:rsid w:val="003B76EA"/>
    <w:rsid w:val="003C3CCC"/>
    <w:rsid w:val="003C3D16"/>
    <w:rsid w:val="003C5EFB"/>
    <w:rsid w:val="003C619A"/>
    <w:rsid w:val="003C6677"/>
    <w:rsid w:val="003C7A12"/>
    <w:rsid w:val="003C7AA4"/>
    <w:rsid w:val="003D3420"/>
    <w:rsid w:val="003D49A0"/>
    <w:rsid w:val="003D7B3D"/>
    <w:rsid w:val="003E1300"/>
    <w:rsid w:val="003E2232"/>
    <w:rsid w:val="003E31E1"/>
    <w:rsid w:val="003E655B"/>
    <w:rsid w:val="003F0F89"/>
    <w:rsid w:val="003F57AF"/>
    <w:rsid w:val="003F5DB2"/>
    <w:rsid w:val="004022A0"/>
    <w:rsid w:val="004049E0"/>
    <w:rsid w:val="00406051"/>
    <w:rsid w:val="00410450"/>
    <w:rsid w:val="00412A97"/>
    <w:rsid w:val="004148E7"/>
    <w:rsid w:val="00414A13"/>
    <w:rsid w:val="00414EC1"/>
    <w:rsid w:val="004155E9"/>
    <w:rsid w:val="00417018"/>
    <w:rsid w:val="00417E63"/>
    <w:rsid w:val="004232DD"/>
    <w:rsid w:val="0042381D"/>
    <w:rsid w:val="00430944"/>
    <w:rsid w:val="00431C78"/>
    <w:rsid w:val="00432747"/>
    <w:rsid w:val="00433800"/>
    <w:rsid w:val="004347CB"/>
    <w:rsid w:val="0043510D"/>
    <w:rsid w:val="00436030"/>
    <w:rsid w:val="00436357"/>
    <w:rsid w:val="0044164F"/>
    <w:rsid w:val="00447317"/>
    <w:rsid w:val="00450C6E"/>
    <w:rsid w:val="00450E13"/>
    <w:rsid w:val="00451216"/>
    <w:rsid w:val="004526F3"/>
    <w:rsid w:val="00453F4B"/>
    <w:rsid w:val="0046203A"/>
    <w:rsid w:val="004632B4"/>
    <w:rsid w:val="00464EC1"/>
    <w:rsid w:val="004661A2"/>
    <w:rsid w:val="00473861"/>
    <w:rsid w:val="004747A3"/>
    <w:rsid w:val="00476D3F"/>
    <w:rsid w:val="00482B2C"/>
    <w:rsid w:val="00482B86"/>
    <w:rsid w:val="0048664B"/>
    <w:rsid w:val="00486CC9"/>
    <w:rsid w:val="00490CF2"/>
    <w:rsid w:val="00496DA0"/>
    <w:rsid w:val="004A0FC5"/>
    <w:rsid w:val="004B1A2C"/>
    <w:rsid w:val="004B1F10"/>
    <w:rsid w:val="004B5084"/>
    <w:rsid w:val="004B5962"/>
    <w:rsid w:val="004C05E8"/>
    <w:rsid w:val="004C08B8"/>
    <w:rsid w:val="004C0B0A"/>
    <w:rsid w:val="004C371A"/>
    <w:rsid w:val="004C5BE9"/>
    <w:rsid w:val="004C6176"/>
    <w:rsid w:val="004C7CD9"/>
    <w:rsid w:val="004D0FD2"/>
    <w:rsid w:val="004D743B"/>
    <w:rsid w:val="004E0C6B"/>
    <w:rsid w:val="004E0E5E"/>
    <w:rsid w:val="004E4EA9"/>
    <w:rsid w:val="004E5724"/>
    <w:rsid w:val="004E7A5A"/>
    <w:rsid w:val="004F3C33"/>
    <w:rsid w:val="00500EC1"/>
    <w:rsid w:val="00501BB3"/>
    <w:rsid w:val="005042A6"/>
    <w:rsid w:val="0051040E"/>
    <w:rsid w:val="00510662"/>
    <w:rsid w:val="00512FE8"/>
    <w:rsid w:val="0051426A"/>
    <w:rsid w:val="00516A65"/>
    <w:rsid w:val="00520B1C"/>
    <w:rsid w:val="00524D86"/>
    <w:rsid w:val="005254AD"/>
    <w:rsid w:val="00525C24"/>
    <w:rsid w:val="0052656F"/>
    <w:rsid w:val="005450E1"/>
    <w:rsid w:val="00546052"/>
    <w:rsid w:val="005469BA"/>
    <w:rsid w:val="0055004D"/>
    <w:rsid w:val="00550325"/>
    <w:rsid w:val="00550391"/>
    <w:rsid w:val="00550EC2"/>
    <w:rsid w:val="0055294D"/>
    <w:rsid w:val="00553D31"/>
    <w:rsid w:val="005544E4"/>
    <w:rsid w:val="00554BD0"/>
    <w:rsid w:val="005603DE"/>
    <w:rsid w:val="005604F2"/>
    <w:rsid w:val="00560820"/>
    <w:rsid w:val="005617B4"/>
    <w:rsid w:val="005622BF"/>
    <w:rsid w:val="0056592A"/>
    <w:rsid w:val="00566985"/>
    <w:rsid w:val="005672B5"/>
    <w:rsid w:val="00570028"/>
    <w:rsid w:val="00570A66"/>
    <w:rsid w:val="00571961"/>
    <w:rsid w:val="00571E8D"/>
    <w:rsid w:val="005732B0"/>
    <w:rsid w:val="005761D5"/>
    <w:rsid w:val="00576232"/>
    <w:rsid w:val="0057649D"/>
    <w:rsid w:val="00576D15"/>
    <w:rsid w:val="0058106A"/>
    <w:rsid w:val="00582145"/>
    <w:rsid w:val="0058306A"/>
    <w:rsid w:val="00586065"/>
    <w:rsid w:val="0058634B"/>
    <w:rsid w:val="005864C9"/>
    <w:rsid w:val="00593125"/>
    <w:rsid w:val="005945A4"/>
    <w:rsid w:val="005948BB"/>
    <w:rsid w:val="00594AFE"/>
    <w:rsid w:val="00597C60"/>
    <w:rsid w:val="00597D67"/>
    <w:rsid w:val="005A6BEF"/>
    <w:rsid w:val="005A6E5A"/>
    <w:rsid w:val="005A7B17"/>
    <w:rsid w:val="005B1DD0"/>
    <w:rsid w:val="005B2BB4"/>
    <w:rsid w:val="005B63CA"/>
    <w:rsid w:val="005B7DF9"/>
    <w:rsid w:val="005C0EBE"/>
    <w:rsid w:val="005C133C"/>
    <w:rsid w:val="005C1554"/>
    <w:rsid w:val="005C2111"/>
    <w:rsid w:val="005C49B8"/>
    <w:rsid w:val="005C4CD1"/>
    <w:rsid w:val="005C5B08"/>
    <w:rsid w:val="005C6BAD"/>
    <w:rsid w:val="005D0193"/>
    <w:rsid w:val="005D040E"/>
    <w:rsid w:val="005D5EB5"/>
    <w:rsid w:val="005D6BC0"/>
    <w:rsid w:val="005D6FB7"/>
    <w:rsid w:val="005E1B61"/>
    <w:rsid w:val="005E1C62"/>
    <w:rsid w:val="005E239F"/>
    <w:rsid w:val="005E345A"/>
    <w:rsid w:val="005E35F3"/>
    <w:rsid w:val="005E492D"/>
    <w:rsid w:val="005E51E5"/>
    <w:rsid w:val="005E6D81"/>
    <w:rsid w:val="005F0260"/>
    <w:rsid w:val="005F45A4"/>
    <w:rsid w:val="005F6FB5"/>
    <w:rsid w:val="005F78A8"/>
    <w:rsid w:val="005F7CAF"/>
    <w:rsid w:val="00600566"/>
    <w:rsid w:val="006005B1"/>
    <w:rsid w:val="006006D7"/>
    <w:rsid w:val="0060091F"/>
    <w:rsid w:val="006020AB"/>
    <w:rsid w:val="006027CF"/>
    <w:rsid w:val="006044E6"/>
    <w:rsid w:val="00604A8A"/>
    <w:rsid w:val="00604ACB"/>
    <w:rsid w:val="00606CED"/>
    <w:rsid w:val="006123A8"/>
    <w:rsid w:val="0061511B"/>
    <w:rsid w:val="00620761"/>
    <w:rsid w:val="00623389"/>
    <w:rsid w:val="006261E5"/>
    <w:rsid w:val="00626DBF"/>
    <w:rsid w:val="00626F9D"/>
    <w:rsid w:val="0062740B"/>
    <w:rsid w:val="00627693"/>
    <w:rsid w:val="00627A7C"/>
    <w:rsid w:val="0063142C"/>
    <w:rsid w:val="006325FD"/>
    <w:rsid w:val="00632E48"/>
    <w:rsid w:val="0063326E"/>
    <w:rsid w:val="00634E7E"/>
    <w:rsid w:val="00636FE9"/>
    <w:rsid w:val="00637FE5"/>
    <w:rsid w:val="00640460"/>
    <w:rsid w:val="0064599D"/>
    <w:rsid w:val="00650BFC"/>
    <w:rsid w:val="0065447C"/>
    <w:rsid w:val="00654519"/>
    <w:rsid w:val="00654C6E"/>
    <w:rsid w:val="00657AC1"/>
    <w:rsid w:val="0066116A"/>
    <w:rsid w:val="00662DC7"/>
    <w:rsid w:val="006632A9"/>
    <w:rsid w:val="0066523C"/>
    <w:rsid w:val="00666B14"/>
    <w:rsid w:val="006704A4"/>
    <w:rsid w:val="0067659C"/>
    <w:rsid w:val="00683FA1"/>
    <w:rsid w:val="00684CC2"/>
    <w:rsid w:val="00686025"/>
    <w:rsid w:val="00686979"/>
    <w:rsid w:val="00687456"/>
    <w:rsid w:val="00690895"/>
    <w:rsid w:val="00692C75"/>
    <w:rsid w:val="006935AE"/>
    <w:rsid w:val="00695547"/>
    <w:rsid w:val="00695799"/>
    <w:rsid w:val="00695CD8"/>
    <w:rsid w:val="006A1BBB"/>
    <w:rsid w:val="006A5922"/>
    <w:rsid w:val="006A764C"/>
    <w:rsid w:val="006B0D32"/>
    <w:rsid w:val="006B164F"/>
    <w:rsid w:val="006B2E3E"/>
    <w:rsid w:val="006B561D"/>
    <w:rsid w:val="006B7450"/>
    <w:rsid w:val="006B75FE"/>
    <w:rsid w:val="006C0059"/>
    <w:rsid w:val="006C21E7"/>
    <w:rsid w:val="006C5BC1"/>
    <w:rsid w:val="006C6976"/>
    <w:rsid w:val="006D07DF"/>
    <w:rsid w:val="006D2D9E"/>
    <w:rsid w:val="006D308C"/>
    <w:rsid w:val="006D36FC"/>
    <w:rsid w:val="006D6592"/>
    <w:rsid w:val="006F1200"/>
    <w:rsid w:val="006F42BE"/>
    <w:rsid w:val="006F4765"/>
    <w:rsid w:val="006F5DF0"/>
    <w:rsid w:val="006F6B6E"/>
    <w:rsid w:val="006F7AFF"/>
    <w:rsid w:val="00702476"/>
    <w:rsid w:val="007061A7"/>
    <w:rsid w:val="007065C9"/>
    <w:rsid w:val="007145AD"/>
    <w:rsid w:val="0071678C"/>
    <w:rsid w:val="00716817"/>
    <w:rsid w:val="00717055"/>
    <w:rsid w:val="00720860"/>
    <w:rsid w:val="007221D0"/>
    <w:rsid w:val="0072346C"/>
    <w:rsid w:val="0072443A"/>
    <w:rsid w:val="00725EEE"/>
    <w:rsid w:val="00725F96"/>
    <w:rsid w:val="00730992"/>
    <w:rsid w:val="00731555"/>
    <w:rsid w:val="007323CF"/>
    <w:rsid w:val="00733A34"/>
    <w:rsid w:val="00737EA7"/>
    <w:rsid w:val="00740EA8"/>
    <w:rsid w:val="007424A1"/>
    <w:rsid w:val="00745906"/>
    <w:rsid w:val="007472C6"/>
    <w:rsid w:val="007474E2"/>
    <w:rsid w:val="0075040A"/>
    <w:rsid w:val="00752312"/>
    <w:rsid w:val="007530D5"/>
    <w:rsid w:val="00753E7C"/>
    <w:rsid w:val="00754914"/>
    <w:rsid w:val="00755D46"/>
    <w:rsid w:val="00755F07"/>
    <w:rsid w:val="0076053A"/>
    <w:rsid w:val="00761768"/>
    <w:rsid w:val="00761B6A"/>
    <w:rsid w:val="00762545"/>
    <w:rsid w:val="00762677"/>
    <w:rsid w:val="00762F8C"/>
    <w:rsid w:val="007631E9"/>
    <w:rsid w:val="00763880"/>
    <w:rsid w:val="00764858"/>
    <w:rsid w:val="00765D5E"/>
    <w:rsid w:val="00766D3E"/>
    <w:rsid w:val="007716CB"/>
    <w:rsid w:val="00771A52"/>
    <w:rsid w:val="0077351C"/>
    <w:rsid w:val="007736B4"/>
    <w:rsid w:val="0077395E"/>
    <w:rsid w:val="007749E7"/>
    <w:rsid w:val="00775486"/>
    <w:rsid w:val="00775E00"/>
    <w:rsid w:val="00776E93"/>
    <w:rsid w:val="00777080"/>
    <w:rsid w:val="00781D99"/>
    <w:rsid w:val="00792E0F"/>
    <w:rsid w:val="00797B8F"/>
    <w:rsid w:val="007A0D05"/>
    <w:rsid w:val="007A21C1"/>
    <w:rsid w:val="007A3FD8"/>
    <w:rsid w:val="007A6C4A"/>
    <w:rsid w:val="007A71ED"/>
    <w:rsid w:val="007B1726"/>
    <w:rsid w:val="007B4545"/>
    <w:rsid w:val="007B5634"/>
    <w:rsid w:val="007B5949"/>
    <w:rsid w:val="007C0658"/>
    <w:rsid w:val="007C1A2E"/>
    <w:rsid w:val="007C27C0"/>
    <w:rsid w:val="007D297F"/>
    <w:rsid w:val="007D313E"/>
    <w:rsid w:val="007D4077"/>
    <w:rsid w:val="007D582E"/>
    <w:rsid w:val="007D6BDE"/>
    <w:rsid w:val="007E21E3"/>
    <w:rsid w:val="007E39F3"/>
    <w:rsid w:val="007E4C56"/>
    <w:rsid w:val="007F0ED5"/>
    <w:rsid w:val="007F70FD"/>
    <w:rsid w:val="007F7FC8"/>
    <w:rsid w:val="00804830"/>
    <w:rsid w:val="00805D7E"/>
    <w:rsid w:val="00806268"/>
    <w:rsid w:val="00810068"/>
    <w:rsid w:val="00810D1C"/>
    <w:rsid w:val="0081474B"/>
    <w:rsid w:val="00825AE2"/>
    <w:rsid w:val="00827EF7"/>
    <w:rsid w:val="00831847"/>
    <w:rsid w:val="00833D93"/>
    <w:rsid w:val="0083726F"/>
    <w:rsid w:val="00844D56"/>
    <w:rsid w:val="00845395"/>
    <w:rsid w:val="0085154A"/>
    <w:rsid w:val="00851A8E"/>
    <w:rsid w:val="00853BAD"/>
    <w:rsid w:val="00853DA5"/>
    <w:rsid w:val="00855947"/>
    <w:rsid w:val="00856A91"/>
    <w:rsid w:val="00857005"/>
    <w:rsid w:val="0085706F"/>
    <w:rsid w:val="00861961"/>
    <w:rsid w:val="00861F53"/>
    <w:rsid w:val="008629C4"/>
    <w:rsid w:val="008656B4"/>
    <w:rsid w:val="00866EA4"/>
    <w:rsid w:val="0087069F"/>
    <w:rsid w:val="008713C6"/>
    <w:rsid w:val="00872E59"/>
    <w:rsid w:val="00873E94"/>
    <w:rsid w:val="008749EF"/>
    <w:rsid w:val="00877BA9"/>
    <w:rsid w:val="008804F6"/>
    <w:rsid w:val="00880A89"/>
    <w:rsid w:val="008833CB"/>
    <w:rsid w:val="00884689"/>
    <w:rsid w:val="008848F9"/>
    <w:rsid w:val="00890348"/>
    <w:rsid w:val="00893B27"/>
    <w:rsid w:val="00897F44"/>
    <w:rsid w:val="008A0379"/>
    <w:rsid w:val="008A06A5"/>
    <w:rsid w:val="008A2064"/>
    <w:rsid w:val="008A3A2E"/>
    <w:rsid w:val="008A42BE"/>
    <w:rsid w:val="008A4BB4"/>
    <w:rsid w:val="008A57F0"/>
    <w:rsid w:val="008A5B62"/>
    <w:rsid w:val="008A6FA0"/>
    <w:rsid w:val="008B01EF"/>
    <w:rsid w:val="008B0CD3"/>
    <w:rsid w:val="008B15EC"/>
    <w:rsid w:val="008B1928"/>
    <w:rsid w:val="008B3769"/>
    <w:rsid w:val="008B3913"/>
    <w:rsid w:val="008B47A0"/>
    <w:rsid w:val="008B6027"/>
    <w:rsid w:val="008C0B76"/>
    <w:rsid w:val="008C1097"/>
    <w:rsid w:val="008C1EA7"/>
    <w:rsid w:val="008C40E1"/>
    <w:rsid w:val="008C4321"/>
    <w:rsid w:val="008C4AD3"/>
    <w:rsid w:val="008C723D"/>
    <w:rsid w:val="008C7D23"/>
    <w:rsid w:val="008C7E01"/>
    <w:rsid w:val="008D19CE"/>
    <w:rsid w:val="008D2BA2"/>
    <w:rsid w:val="008D407D"/>
    <w:rsid w:val="008D610D"/>
    <w:rsid w:val="008D715B"/>
    <w:rsid w:val="008D7D24"/>
    <w:rsid w:val="008E1F71"/>
    <w:rsid w:val="008E2A87"/>
    <w:rsid w:val="008E3425"/>
    <w:rsid w:val="008E3907"/>
    <w:rsid w:val="008E5FB8"/>
    <w:rsid w:val="008E5FD9"/>
    <w:rsid w:val="008E758C"/>
    <w:rsid w:val="008F0495"/>
    <w:rsid w:val="008F0E57"/>
    <w:rsid w:val="008F10AD"/>
    <w:rsid w:val="008F24CA"/>
    <w:rsid w:val="008F548B"/>
    <w:rsid w:val="008F643A"/>
    <w:rsid w:val="008F7719"/>
    <w:rsid w:val="008F7AD3"/>
    <w:rsid w:val="00900BC2"/>
    <w:rsid w:val="00900DCF"/>
    <w:rsid w:val="00901637"/>
    <w:rsid w:val="00901BFB"/>
    <w:rsid w:val="00902558"/>
    <w:rsid w:val="00903144"/>
    <w:rsid w:val="00904227"/>
    <w:rsid w:val="00904735"/>
    <w:rsid w:val="0090484D"/>
    <w:rsid w:val="00911DEE"/>
    <w:rsid w:val="009120F3"/>
    <w:rsid w:val="009121B2"/>
    <w:rsid w:val="00912B84"/>
    <w:rsid w:val="0091368B"/>
    <w:rsid w:val="00920F7C"/>
    <w:rsid w:val="00921EC5"/>
    <w:rsid w:val="009251F9"/>
    <w:rsid w:val="00925630"/>
    <w:rsid w:val="00930ED1"/>
    <w:rsid w:val="00931880"/>
    <w:rsid w:val="00931F00"/>
    <w:rsid w:val="00935E0C"/>
    <w:rsid w:val="0093773A"/>
    <w:rsid w:val="009404B4"/>
    <w:rsid w:val="00942711"/>
    <w:rsid w:val="00942738"/>
    <w:rsid w:val="0094276F"/>
    <w:rsid w:val="0094479B"/>
    <w:rsid w:val="009466C6"/>
    <w:rsid w:val="00946921"/>
    <w:rsid w:val="00947D0E"/>
    <w:rsid w:val="00950858"/>
    <w:rsid w:val="009559A3"/>
    <w:rsid w:val="00957D8F"/>
    <w:rsid w:val="00960D83"/>
    <w:rsid w:val="009616B0"/>
    <w:rsid w:val="009638B9"/>
    <w:rsid w:val="00965D01"/>
    <w:rsid w:val="00965DC8"/>
    <w:rsid w:val="00967D87"/>
    <w:rsid w:val="00970401"/>
    <w:rsid w:val="00970625"/>
    <w:rsid w:val="009715D8"/>
    <w:rsid w:val="009726D0"/>
    <w:rsid w:val="0097307F"/>
    <w:rsid w:val="0097490F"/>
    <w:rsid w:val="00975A92"/>
    <w:rsid w:val="009772B7"/>
    <w:rsid w:val="00977656"/>
    <w:rsid w:val="00977DD8"/>
    <w:rsid w:val="00980399"/>
    <w:rsid w:val="00980561"/>
    <w:rsid w:val="00980A6C"/>
    <w:rsid w:val="0098121E"/>
    <w:rsid w:val="00981319"/>
    <w:rsid w:val="00982566"/>
    <w:rsid w:val="0098647B"/>
    <w:rsid w:val="00992651"/>
    <w:rsid w:val="0099384A"/>
    <w:rsid w:val="00994959"/>
    <w:rsid w:val="00995C05"/>
    <w:rsid w:val="00996C29"/>
    <w:rsid w:val="009A1DD0"/>
    <w:rsid w:val="009A3C39"/>
    <w:rsid w:val="009A5EDB"/>
    <w:rsid w:val="009B0C0C"/>
    <w:rsid w:val="009B56B0"/>
    <w:rsid w:val="009B75A4"/>
    <w:rsid w:val="009B7BA8"/>
    <w:rsid w:val="009B7CA2"/>
    <w:rsid w:val="009C0CCB"/>
    <w:rsid w:val="009C12ED"/>
    <w:rsid w:val="009C2572"/>
    <w:rsid w:val="009C4045"/>
    <w:rsid w:val="009C743B"/>
    <w:rsid w:val="009C783A"/>
    <w:rsid w:val="009D0361"/>
    <w:rsid w:val="009D0391"/>
    <w:rsid w:val="009D3FC5"/>
    <w:rsid w:val="009D56CF"/>
    <w:rsid w:val="009D6DE3"/>
    <w:rsid w:val="009E07FA"/>
    <w:rsid w:val="009E10E2"/>
    <w:rsid w:val="009E1FD4"/>
    <w:rsid w:val="009E21A2"/>
    <w:rsid w:val="009E3DAA"/>
    <w:rsid w:val="009E3EBE"/>
    <w:rsid w:val="009E5305"/>
    <w:rsid w:val="009E667B"/>
    <w:rsid w:val="009E6DC8"/>
    <w:rsid w:val="009E707B"/>
    <w:rsid w:val="009E7FC6"/>
    <w:rsid w:val="009F076A"/>
    <w:rsid w:val="009F3580"/>
    <w:rsid w:val="009F4255"/>
    <w:rsid w:val="009F4700"/>
    <w:rsid w:val="00A023AE"/>
    <w:rsid w:val="00A026CB"/>
    <w:rsid w:val="00A04A33"/>
    <w:rsid w:val="00A126A9"/>
    <w:rsid w:val="00A15C0D"/>
    <w:rsid w:val="00A15E39"/>
    <w:rsid w:val="00A21D50"/>
    <w:rsid w:val="00A24FD9"/>
    <w:rsid w:val="00A26C4E"/>
    <w:rsid w:val="00A30665"/>
    <w:rsid w:val="00A3289C"/>
    <w:rsid w:val="00A32C38"/>
    <w:rsid w:val="00A335EF"/>
    <w:rsid w:val="00A36BB6"/>
    <w:rsid w:val="00A371C3"/>
    <w:rsid w:val="00A40635"/>
    <w:rsid w:val="00A41B4F"/>
    <w:rsid w:val="00A4577B"/>
    <w:rsid w:val="00A46401"/>
    <w:rsid w:val="00A471B8"/>
    <w:rsid w:val="00A47E27"/>
    <w:rsid w:val="00A501AE"/>
    <w:rsid w:val="00A52511"/>
    <w:rsid w:val="00A5412A"/>
    <w:rsid w:val="00A54F87"/>
    <w:rsid w:val="00A55CA3"/>
    <w:rsid w:val="00A602D3"/>
    <w:rsid w:val="00A60790"/>
    <w:rsid w:val="00A60853"/>
    <w:rsid w:val="00A63412"/>
    <w:rsid w:val="00A63652"/>
    <w:rsid w:val="00A63ECE"/>
    <w:rsid w:val="00A7207B"/>
    <w:rsid w:val="00A72B92"/>
    <w:rsid w:val="00A73B87"/>
    <w:rsid w:val="00A75996"/>
    <w:rsid w:val="00A766CC"/>
    <w:rsid w:val="00A81D46"/>
    <w:rsid w:val="00A81D5F"/>
    <w:rsid w:val="00A847EB"/>
    <w:rsid w:val="00A85603"/>
    <w:rsid w:val="00A85CEE"/>
    <w:rsid w:val="00A9009A"/>
    <w:rsid w:val="00A901B6"/>
    <w:rsid w:val="00A9071C"/>
    <w:rsid w:val="00A90AFF"/>
    <w:rsid w:val="00A928CC"/>
    <w:rsid w:val="00A95DE4"/>
    <w:rsid w:val="00A96C5A"/>
    <w:rsid w:val="00A97D6F"/>
    <w:rsid w:val="00AA0043"/>
    <w:rsid w:val="00AA0BB2"/>
    <w:rsid w:val="00AA271A"/>
    <w:rsid w:val="00AA2A18"/>
    <w:rsid w:val="00AA34B7"/>
    <w:rsid w:val="00AA61B9"/>
    <w:rsid w:val="00AA6359"/>
    <w:rsid w:val="00AA6D8B"/>
    <w:rsid w:val="00AA72E8"/>
    <w:rsid w:val="00AB2668"/>
    <w:rsid w:val="00AB52DD"/>
    <w:rsid w:val="00AC2ED5"/>
    <w:rsid w:val="00AC47D0"/>
    <w:rsid w:val="00AD08F6"/>
    <w:rsid w:val="00AD0ADA"/>
    <w:rsid w:val="00AD1DC0"/>
    <w:rsid w:val="00AD286B"/>
    <w:rsid w:val="00AD2DE5"/>
    <w:rsid w:val="00AD5565"/>
    <w:rsid w:val="00AD6110"/>
    <w:rsid w:val="00AD6712"/>
    <w:rsid w:val="00AE048B"/>
    <w:rsid w:val="00AE04D3"/>
    <w:rsid w:val="00AE1BB3"/>
    <w:rsid w:val="00AE46AD"/>
    <w:rsid w:val="00AE598C"/>
    <w:rsid w:val="00AE6303"/>
    <w:rsid w:val="00AE6EEE"/>
    <w:rsid w:val="00AE7521"/>
    <w:rsid w:val="00AE7C77"/>
    <w:rsid w:val="00AF1E04"/>
    <w:rsid w:val="00AF4891"/>
    <w:rsid w:val="00AF6AA4"/>
    <w:rsid w:val="00AF7483"/>
    <w:rsid w:val="00B001A0"/>
    <w:rsid w:val="00B00828"/>
    <w:rsid w:val="00B0428C"/>
    <w:rsid w:val="00B100C0"/>
    <w:rsid w:val="00B10B4E"/>
    <w:rsid w:val="00B13030"/>
    <w:rsid w:val="00B140BD"/>
    <w:rsid w:val="00B14A76"/>
    <w:rsid w:val="00B2075A"/>
    <w:rsid w:val="00B222A7"/>
    <w:rsid w:val="00B232C2"/>
    <w:rsid w:val="00B2587D"/>
    <w:rsid w:val="00B25A21"/>
    <w:rsid w:val="00B2603B"/>
    <w:rsid w:val="00B26AF3"/>
    <w:rsid w:val="00B27427"/>
    <w:rsid w:val="00B30E95"/>
    <w:rsid w:val="00B335C0"/>
    <w:rsid w:val="00B34EC3"/>
    <w:rsid w:val="00B3566A"/>
    <w:rsid w:val="00B37764"/>
    <w:rsid w:val="00B43686"/>
    <w:rsid w:val="00B46C38"/>
    <w:rsid w:val="00B505E0"/>
    <w:rsid w:val="00B50D14"/>
    <w:rsid w:val="00B511AD"/>
    <w:rsid w:val="00B516FE"/>
    <w:rsid w:val="00B5175F"/>
    <w:rsid w:val="00B51760"/>
    <w:rsid w:val="00B52C39"/>
    <w:rsid w:val="00B52EC8"/>
    <w:rsid w:val="00B5395B"/>
    <w:rsid w:val="00B559E4"/>
    <w:rsid w:val="00B5614E"/>
    <w:rsid w:val="00B574C4"/>
    <w:rsid w:val="00B60556"/>
    <w:rsid w:val="00B61CCC"/>
    <w:rsid w:val="00B624E6"/>
    <w:rsid w:val="00B72442"/>
    <w:rsid w:val="00B72845"/>
    <w:rsid w:val="00B72FD1"/>
    <w:rsid w:val="00B74643"/>
    <w:rsid w:val="00B753A5"/>
    <w:rsid w:val="00B75D20"/>
    <w:rsid w:val="00B76723"/>
    <w:rsid w:val="00B80EA3"/>
    <w:rsid w:val="00B81E7C"/>
    <w:rsid w:val="00B826A7"/>
    <w:rsid w:val="00B850AC"/>
    <w:rsid w:val="00B854B1"/>
    <w:rsid w:val="00B85593"/>
    <w:rsid w:val="00B85DD9"/>
    <w:rsid w:val="00B90689"/>
    <w:rsid w:val="00B91ECA"/>
    <w:rsid w:val="00B92844"/>
    <w:rsid w:val="00B93241"/>
    <w:rsid w:val="00B95BF3"/>
    <w:rsid w:val="00B96A06"/>
    <w:rsid w:val="00B96F7F"/>
    <w:rsid w:val="00BA0B1C"/>
    <w:rsid w:val="00BA47BF"/>
    <w:rsid w:val="00BA5EEF"/>
    <w:rsid w:val="00BB0FAB"/>
    <w:rsid w:val="00BB38F6"/>
    <w:rsid w:val="00BB4CDC"/>
    <w:rsid w:val="00BB6087"/>
    <w:rsid w:val="00BB6203"/>
    <w:rsid w:val="00BC13A4"/>
    <w:rsid w:val="00BC1479"/>
    <w:rsid w:val="00BC1628"/>
    <w:rsid w:val="00BC22E7"/>
    <w:rsid w:val="00BC5124"/>
    <w:rsid w:val="00BD040F"/>
    <w:rsid w:val="00BD24F6"/>
    <w:rsid w:val="00BD4352"/>
    <w:rsid w:val="00BD61BB"/>
    <w:rsid w:val="00BE0A69"/>
    <w:rsid w:val="00BE5B4E"/>
    <w:rsid w:val="00BF310A"/>
    <w:rsid w:val="00BF36DE"/>
    <w:rsid w:val="00C00984"/>
    <w:rsid w:val="00C045A6"/>
    <w:rsid w:val="00C04CE9"/>
    <w:rsid w:val="00C075C7"/>
    <w:rsid w:val="00C11CE9"/>
    <w:rsid w:val="00C13457"/>
    <w:rsid w:val="00C216BE"/>
    <w:rsid w:val="00C21731"/>
    <w:rsid w:val="00C21973"/>
    <w:rsid w:val="00C241E8"/>
    <w:rsid w:val="00C250AF"/>
    <w:rsid w:val="00C2538B"/>
    <w:rsid w:val="00C26BA1"/>
    <w:rsid w:val="00C30646"/>
    <w:rsid w:val="00C30668"/>
    <w:rsid w:val="00C33EBE"/>
    <w:rsid w:val="00C351AA"/>
    <w:rsid w:val="00C361D9"/>
    <w:rsid w:val="00C36E84"/>
    <w:rsid w:val="00C3738B"/>
    <w:rsid w:val="00C410D8"/>
    <w:rsid w:val="00C4362F"/>
    <w:rsid w:val="00C455FF"/>
    <w:rsid w:val="00C45EFB"/>
    <w:rsid w:val="00C45FB8"/>
    <w:rsid w:val="00C477CD"/>
    <w:rsid w:val="00C50732"/>
    <w:rsid w:val="00C510E6"/>
    <w:rsid w:val="00C51E9F"/>
    <w:rsid w:val="00C565A2"/>
    <w:rsid w:val="00C6035A"/>
    <w:rsid w:val="00C6061E"/>
    <w:rsid w:val="00C60AB6"/>
    <w:rsid w:val="00C61696"/>
    <w:rsid w:val="00C617CF"/>
    <w:rsid w:val="00C6279A"/>
    <w:rsid w:val="00C63A03"/>
    <w:rsid w:val="00C64070"/>
    <w:rsid w:val="00C66726"/>
    <w:rsid w:val="00C668DA"/>
    <w:rsid w:val="00C67F86"/>
    <w:rsid w:val="00C70387"/>
    <w:rsid w:val="00C72463"/>
    <w:rsid w:val="00C74FEF"/>
    <w:rsid w:val="00C7532F"/>
    <w:rsid w:val="00C76CAC"/>
    <w:rsid w:val="00C774F5"/>
    <w:rsid w:val="00C82B2D"/>
    <w:rsid w:val="00C833BB"/>
    <w:rsid w:val="00C83470"/>
    <w:rsid w:val="00C8542D"/>
    <w:rsid w:val="00C86DBF"/>
    <w:rsid w:val="00C90ECE"/>
    <w:rsid w:val="00C9171B"/>
    <w:rsid w:val="00C93551"/>
    <w:rsid w:val="00C93AA3"/>
    <w:rsid w:val="00CA23EA"/>
    <w:rsid w:val="00CA3207"/>
    <w:rsid w:val="00CA7A47"/>
    <w:rsid w:val="00CB1681"/>
    <w:rsid w:val="00CB3B19"/>
    <w:rsid w:val="00CB5DE5"/>
    <w:rsid w:val="00CB7DB9"/>
    <w:rsid w:val="00CC107C"/>
    <w:rsid w:val="00CC319B"/>
    <w:rsid w:val="00CC35B6"/>
    <w:rsid w:val="00CC45D0"/>
    <w:rsid w:val="00CC5E30"/>
    <w:rsid w:val="00CD022D"/>
    <w:rsid w:val="00CD2407"/>
    <w:rsid w:val="00CD3657"/>
    <w:rsid w:val="00CD64A3"/>
    <w:rsid w:val="00CD78E7"/>
    <w:rsid w:val="00CE1F9C"/>
    <w:rsid w:val="00CE5607"/>
    <w:rsid w:val="00CE5F58"/>
    <w:rsid w:val="00CF294C"/>
    <w:rsid w:val="00CF3497"/>
    <w:rsid w:val="00D010C6"/>
    <w:rsid w:val="00D048FB"/>
    <w:rsid w:val="00D06093"/>
    <w:rsid w:val="00D07F9D"/>
    <w:rsid w:val="00D11235"/>
    <w:rsid w:val="00D14996"/>
    <w:rsid w:val="00D15008"/>
    <w:rsid w:val="00D15D0F"/>
    <w:rsid w:val="00D16CCD"/>
    <w:rsid w:val="00D217CB"/>
    <w:rsid w:val="00D219C6"/>
    <w:rsid w:val="00D24008"/>
    <w:rsid w:val="00D259CF"/>
    <w:rsid w:val="00D27FA2"/>
    <w:rsid w:val="00D31FA0"/>
    <w:rsid w:val="00D3380D"/>
    <w:rsid w:val="00D401AE"/>
    <w:rsid w:val="00D4046C"/>
    <w:rsid w:val="00D40515"/>
    <w:rsid w:val="00D42271"/>
    <w:rsid w:val="00D42B31"/>
    <w:rsid w:val="00D521A8"/>
    <w:rsid w:val="00D54179"/>
    <w:rsid w:val="00D56D3E"/>
    <w:rsid w:val="00D572A2"/>
    <w:rsid w:val="00D57BA1"/>
    <w:rsid w:val="00D57CE8"/>
    <w:rsid w:val="00D60D7F"/>
    <w:rsid w:val="00D6121C"/>
    <w:rsid w:val="00D61939"/>
    <w:rsid w:val="00D62013"/>
    <w:rsid w:val="00D63867"/>
    <w:rsid w:val="00D63DB9"/>
    <w:rsid w:val="00D65D1E"/>
    <w:rsid w:val="00D677AF"/>
    <w:rsid w:val="00D75F69"/>
    <w:rsid w:val="00D76275"/>
    <w:rsid w:val="00D76EC8"/>
    <w:rsid w:val="00D778C0"/>
    <w:rsid w:val="00D77983"/>
    <w:rsid w:val="00D77FAE"/>
    <w:rsid w:val="00D84B55"/>
    <w:rsid w:val="00D862D9"/>
    <w:rsid w:val="00D90AE2"/>
    <w:rsid w:val="00D91F4F"/>
    <w:rsid w:val="00D922BD"/>
    <w:rsid w:val="00D92384"/>
    <w:rsid w:val="00D93825"/>
    <w:rsid w:val="00D95AF2"/>
    <w:rsid w:val="00D9655C"/>
    <w:rsid w:val="00D978C0"/>
    <w:rsid w:val="00D97FAF"/>
    <w:rsid w:val="00DA0E3F"/>
    <w:rsid w:val="00DA35D3"/>
    <w:rsid w:val="00DA3739"/>
    <w:rsid w:val="00DA3ECF"/>
    <w:rsid w:val="00DA45E9"/>
    <w:rsid w:val="00DA7160"/>
    <w:rsid w:val="00DA7DDB"/>
    <w:rsid w:val="00DB1D89"/>
    <w:rsid w:val="00DB36DE"/>
    <w:rsid w:val="00DC158D"/>
    <w:rsid w:val="00DC31F4"/>
    <w:rsid w:val="00DC48BC"/>
    <w:rsid w:val="00DC5308"/>
    <w:rsid w:val="00DC5A9B"/>
    <w:rsid w:val="00DD04C3"/>
    <w:rsid w:val="00DD0E54"/>
    <w:rsid w:val="00DD23F6"/>
    <w:rsid w:val="00DD3D2F"/>
    <w:rsid w:val="00DD56F8"/>
    <w:rsid w:val="00DD6703"/>
    <w:rsid w:val="00DD7961"/>
    <w:rsid w:val="00DE0816"/>
    <w:rsid w:val="00DE2094"/>
    <w:rsid w:val="00DE4796"/>
    <w:rsid w:val="00DE4D6B"/>
    <w:rsid w:val="00DE6592"/>
    <w:rsid w:val="00DE7333"/>
    <w:rsid w:val="00DE74F8"/>
    <w:rsid w:val="00DF1D18"/>
    <w:rsid w:val="00E0133C"/>
    <w:rsid w:val="00E01CB0"/>
    <w:rsid w:val="00E0219D"/>
    <w:rsid w:val="00E02549"/>
    <w:rsid w:val="00E04BE7"/>
    <w:rsid w:val="00E10796"/>
    <w:rsid w:val="00E11FDA"/>
    <w:rsid w:val="00E176D3"/>
    <w:rsid w:val="00E17CDB"/>
    <w:rsid w:val="00E17DDC"/>
    <w:rsid w:val="00E2550C"/>
    <w:rsid w:val="00E259A7"/>
    <w:rsid w:val="00E27BDA"/>
    <w:rsid w:val="00E3414A"/>
    <w:rsid w:val="00E34F50"/>
    <w:rsid w:val="00E3785D"/>
    <w:rsid w:val="00E40637"/>
    <w:rsid w:val="00E40659"/>
    <w:rsid w:val="00E40921"/>
    <w:rsid w:val="00E41C5D"/>
    <w:rsid w:val="00E45191"/>
    <w:rsid w:val="00E471D6"/>
    <w:rsid w:val="00E50347"/>
    <w:rsid w:val="00E5211B"/>
    <w:rsid w:val="00E52CBE"/>
    <w:rsid w:val="00E537BD"/>
    <w:rsid w:val="00E53F8D"/>
    <w:rsid w:val="00E555B5"/>
    <w:rsid w:val="00E61E0F"/>
    <w:rsid w:val="00E61FBB"/>
    <w:rsid w:val="00E654BE"/>
    <w:rsid w:val="00E7035B"/>
    <w:rsid w:val="00E7322E"/>
    <w:rsid w:val="00E73D90"/>
    <w:rsid w:val="00E744FA"/>
    <w:rsid w:val="00E75862"/>
    <w:rsid w:val="00E760DF"/>
    <w:rsid w:val="00E76F07"/>
    <w:rsid w:val="00E773E8"/>
    <w:rsid w:val="00E77A2C"/>
    <w:rsid w:val="00E77BD4"/>
    <w:rsid w:val="00E80430"/>
    <w:rsid w:val="00E84137"/>
    <w:rsid w:val="00E9024C"/>
    <w:rsid w:val="00E909EA"/>
    <w:rsid w:val="00E927FC"/>
    <w:rsid w:val="00E92A5F"/>
    <w:rsid w:val="00E94DEF"/>
    <w:rsid w:val="00EA276B"/>
    <w:rsid w:val="00EA28AB"/>
    <w:rsid w:val="00EA3BEF"/>
    <w:rsid w:val="00EA7432"/>
    <w:rsid w:val="00EA7A02"/>
    <w:rsid w:val="00EA7E08"/>
    <w:rsid w:val="00EB1EAB"/>
    <w:rsid w:val="00EB5018"/>
    <w:rsid w:val="00EB5B64"/>
    <w:rsid w:val="00EB6E62"/>
    <w:rsid w:val="00EC1D6B"/>
    <w:rsid w:val="00EC6823"/>
    <w:rsid w:val="00EC73EF"/>
    <w:rsid w:val="00ED00C9"/>
    <w:rsid w:val="00ED081F"/>
    <w:rsid w:val="00ED13BA"/>
    <w:rsid w:val="00ED5A90"/>
    <w:rsid w:val="00ED6F5D"/>
    <w:rsid w:val="00ED7451"/>
    <w:rsid w:val="00EE43CC"/>
    <w:rsid w:val="00EE5C6A"/>
    <w:rsid w:val="00EE60C7"/>
    <w:rsid w:val="00EE69BC"/>
    <w:rsid w:val="00EE6CAD"/>
    <w:rsid w:val="00EF0E9B"/>
    <w:rsid w:val="00EF2F2C"/>
    <w:rsid w:val="00EF5E47"/>
    <w:rsid w:val="00EF77D0"/>
    <w:rsid w:val="00F01F88"/>
    <w:rsid w:val="00F04353"/>
    <w:rsid w:val="00F04FC8"/>
    <w:rsid w:val="00F06692"/>
    <w:rsid w:val="00F121F4"/>
    <w:rsid w:val="00F14793"/>
    <w:rsid w:val="00F16C83"/>
    <w:rsid w:val="00F203A1"/>
    <w:rsid w:val="00F20D30"/>
    <w:rsid w:val="00F2368A"/>
    <w:rsid w:val="00F24F07"/>
    <w:rsid w:val="00F256FE"/>
    <w:rsid w:val="00F26937"/>
    <w:rsid w:val="00F3079A"/>
    <w:rsid w:val="00F3287A"/>
    <w:rsid w:val="00F3461F"/>
    <w:rsid w:val="00F44D0C"/>
    <w:rsid w:val="00F45118"/>
    <w:rsid w:val="00F5396C"/>
    <w:rsid w:val="00F53F5C"/>
    <w:rsid w:val="00F5420F"/>
    <w:rsid w:val="00F60946"/>
    <w:rsid w:val="00F60C01"/>
    <w:rsid w:val="00F60DFD"/>
    <w:rsid w:val="00F618EB"/>
    <w:rsid w:val="00F63492"/>
    <w:rsid w:val="00F650E8"/>
    <w:rsid w:val="00F67864"/>
    <w:rsid w:val="00F757EB"/>
    <w:rsid w:val="00F7643B"/>
    <w:rsid w:val="00F76C8F"/>
    <w:rsid w:val="00F829BF"/>
    <w:rsid w:val="00F83DB3"/>
    <w:rsid w:val="00F847FE"/>
    <w:rsid w:val="00F85BF2"/>
    <w:rsid w:val="00F86AA3"/>
    <w:rsid w:val="00F91DD3"/>
    <w:rsid w:val="00F95C3F"/>
    <w:rsid w:val="00F95D27"/>
    <w:rsid w:val="00F965A4"/>
    <w:rsid w:val="00F9663A"/>
    <w:rsid w:val="00FA17A9"/>
    <w:rsid w:val="00FA21A8"/>
    <w:rsid w:val="00FA3166"/>
    <w:rsid w:val="00FA3BBC"/>
    <w:rsid w:val="00FA4B3C"/>
    <w:rsid w:val="00FA5EA4"/>
    <w:rsid w:val="00FA617A"/>
    <w:rsid w:val="00FA6CD8"/>
    <w:rsid w:val="00FB046E"/>
    <w:rsid w:val="00FB0E5B"/>
    <w:rsid w:val="00FB1039"/>
    <w:rsid w:val="00FB142F"/>
    <w:rsid w:val="00FB3814"/>
    <w:rsid w:val="00FB577F"/>
    <w:rsid w:val="00FB6114"/>
    <w:rsid w:val="00FB7343"/>
    <w:rsid w:val="00FB783B"/>
    <w:rsid w:val="00FC03F4"/>
    <w:rsid w:val="00FC081A"/>
    <w:rsid w:val="00FC0DEF"/>
    <w:rsid w:val="00FC3DFC"/>
    <w:rsid w:val="00FC3E7C"/>
    <w:rsid w:val="00FC4B35"/>
    <w:rsid w:val="00FC76E2"/>
    <w:rsid w:val="00FD0436"/>
    <w:rsid w:val="00FD3F7B"/>
    <w:rsid w:val="00FD4A96"/>
    <w:rsid w:val="00FD535A"/>
    <w:rsid w:val="00FD5D7F"/>
    <w:rsid w:val="00FD63D8"/>
    <w:rsid w:val="00FE2C45"/>
    <w:rsid w:val="00FE4FF8"/>
    <w:rsid w:val="00FE52D3"/>
    <w:rsid w:val="00FE66CF"/>
    <w:rsid w:val="00FF4C6B"/>
    <w:rsid w:val="00FF59D9"/>
    <w:rsid w:val="00FF7884"/>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F8562"/>
  <w15:docId w15:val="{2C24759B-AF73-493D-B94A-38682C8E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633"/>
    <w:pPr>
      <w:tabs>
        <w:tab w:val="left" w:pos="709"/>
      </w:tabs>
      <w:spacing w:after="0" w:line="240" w:lineRule="auto"/>
    </w:pPr>
    <w:rPr>
      <w:rFonts w:ascii="Arial" w:hAnsi="Arial" w:cs="Arial"/>
      <w:b/>
      <w:snapToGrid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A13"/>
    <w:pPr>
      <w:tabs>
        <w:tab w:val="clear" w:pos="709"/>
      </w:tabs>
      <w:spacing w:after="200" w:line="276" w:lineRule="auto"/>
      <w:ind w:left="720"/>
      <w:contextualSpacing/>
    </w:pPr>
    <w:rPr>
      <w:rFonts w:asciiTheme="minorHAnsi" w:hAnsiTheme="minorHAnsi" w:cs="Times New Roman"/>
      <w:b w:val="0"/>
      <w:snapToGrid/>
      <w:sz w:val="22"/>
      <w:szCs w:val="22"/>
    </w:rPr>
  </w:style>
  <w:style w:type="paragraph" w:styleId="Header">
    <w:name w:val="header"/>
    <w:basedOn w:val="Normal"/>
    <w:link w:val="HeaderChar"/>
    <w:uiPriority w:val="99"/>
    <w:unhideWhenUsed/>
    <w:rsid w:val="001A0633"/>
    <w:pPr>
      <w:tabs>
        <w:tab w:val="clear" w:pos="709"/>
        <w:tab w:val="center" w:pos="4513"/>
        <w:tab w:val="right" w:pos="9026"/>
      </w:tabs>
    </w:pPr>
  </w:style>
  <w:style w:type="character" w:customStyle="1" w:styleId="HeaderChar">
    <w:name w:val="Header Char"/>
    <w:basedOn w:val="DefaultParagraphFont"/>
    <w:link w:val="Header"/>
    <w:uiPriority w:val="99"/>
    <w:rsid w:val="001A0633"/>
    <w:rPr>
      <w:rFonts w:ascii="Arial" w:hAnsi="Arial" w:cs="Arial"/>
      <w:b/>
      <w:snapToGrid w:val="0"/>
      <w:sz w:val="24"/>
      <w:szCs w:val="24"/>
    </w:rPr>
  </w:style>
  <w:style w:type="paragraph" w:styleId="Footer">
    <w:name w:val="footer"/>
    <w:basedOn w:val="Normal"/>
    <w:link w:val="FooterChar"/>
    <w:uiPriority w:val="99"/>
    <w:unhideWhenUsed/>
    <w:rsid w:val="001A0633"/>
    <w:pPr>
      <w:tabs>
        <w:tab w:val="clear" w:pos="709"/>
        <w:tab w:val="center" w:pos="4513"/>
        <w:tab w:val="right" w:pos="9026"/>
      </w:tabs>
    </w:pPr>
  </w:style>
  <w:style w:type="character" w:customStyle="1" w:styleId="FooterChar">
    <w:name w:val="Footer Char"/>
    <w:basedOn w:val="DefaultParagraphFont"/>
    <w:link w:val="Footer"/>
    <w:uiPriority w:val="99"/>
    <w:rsid w:val="001A0633"/>
    <w:rPr>
      <w:rFonts w:ascii="Arial" w:hAnsi="Arial" w:cs="Arial"/>
      <w:b/>
      <w:snapToGrid w:val="0"/>
      <w:sz w:val="24"/>
      <w:szCs w:val="24"/>
    </w:rPr>
  </w:style>
  <w:style w:type="paragraph" w:styleId="BalloonText">
    <w:name w:val="Balloon Text"/>
    <w:basedOn w:val="Normal"/>
    <w:link w:val="BalloonTextChar"/>
    <w:uiPriority w:val="99"/>
    <w:semiHidden/>
    <w:unhideWhenUsed/>
    <w:rsid w:val="00F256FE"/>
    <w:rPr>
      <w:rFonts w:ascii="Tahoma" w:hAnsi="Tahoma" w:cs="Tahoma"/>
      <w:sz w:val="16"/>
      <w:szCs w:val="16"/>
    </w:rPr>
  </w:style>
  <w:style w:type="character" w:customStyle="1" w:styleId="BalloonTextChar">
    <w:name w:val="Balloon Text Char"/>
    <w:basedOn w:val="DefaultParagraphFont"/>
    <w:link w:val="BalloonText"/>
    <w:uiPriority w:val="99"/>
    <w:semiHidden/>
    <w:rsid w:val="00F256FE"/>
    <w:rPr>
      <w:rFonts w:ascii="Tahoma" w:hAnsi="Tahoma" w:cs="Tahoma"/>
      <w:b/>
      <w:snapToGrid w:val="0"/>
      <w:sz w:val="16"/>
      <w:szCs w:val="16"/>
    </w:rPr>
  </w:style>
  <w:style w:type="character" w:styleId="Hyperlink">
    <w:name w:val="Hyperlink"/>
    <w:basedOn w:val="DefaultParagraphFont"/>
    <w:rsid w:val="002208D4"/>
    <w:rPr>
      <w:color w:val="0000FF"/>
      <w:u w:val="single"/>
    </w:rPr>
  </w:style>
  <w:style w:type="character" w:styleId="CommentReference">
    <w:name w:val="annotation reference"/>
    <w:basedOn w:val="DefaultParagraphFont"/>
    <w:uiPriority w:val="99"/>
    <w:semiHidden/>
    <w:unhideWhenUsed/>
    <w:rsid w:val="00902558"/>
    <w:rPr>
      <w:sz w:val="16"/>
      <w:szCs w:val="16"/>
    </w:rPr>
  </w:style>
  <w:style w:type="paragraph" w:styleId="CommentText">
    <w:name w:val="annotation text"/>
    <w:basedOn w:val="Normal"/>
    <w:link w:val="CommentTextChar"/>
    <w:uiPriority w:val="99"/>
    <w:semiHidden/>
    <w:unhideWhenUsed/>
    <w:rsid w:val="00902558"/>
    <w:rPr>
      <w:sz w:val="20"/>
      <w:szCs w:val="20"/>
    </w:rPr>
  </w:style>
  <w:style w:type="character" w:customStyle="1" w:styleId="CommentTextChar">
    <w:name w:val="Comment Text Char"/>
    <w:basedOn w:val="DefaultParagraphFont"/>
    <w:link w:val="CommentText"/>
    <w:uiPriority w:val="99"/>
    <w:semiHidden/>
    <w:rsid w:val="00902558"/>
    <w:rPr>
      <w:rFonts w:ascii="Arial" w:hAnsi="Arial" w:cs="Arial"/>
      <w:b/>
      <w:snapToGrid w:val="0"/>
      <w:sz w:val="20"/>
      <w:szCs w:val="20"/>
    </w:rPr>
  </w:style>
  <w:style w:type="paragraph" w:styleId="CommentSubject">
    <w:name w:val="annotation subject"/>
    <w:basedOn w:val="CommentText"/>
    <w:next w:val="CommentText"/>
    <w:link w:val="CommentSubjectChar"/>
    <w:uiPriority w:val="99"/>
    <w:semiHidden/>
    <w:unhideWhenUsed/>
    <w:rsid w:val="00902558"/>
    <w:rPr>
      <w:bCs/>
    </w:rPr>
  </w:style>
  <w:style w:type="character" w:customStyle="1" w:styleId="CommentSubjectChar">
    <w:name w:val="Comment Subject Char"/>
    <w:basedOn w:val="CommentTextChar"/>
    <w:link w:val="CommentSubject"/>
    <w:uiPriority w:val="99"/>
    <w:semiHidden/>
    <w:rsid w:val="00902558"/>
    <w:rPr>
      <w:rFonts w:ascii="Arial" w:hAnsi="Arial" w:cs="Arial"/>
      <w:b/>
      <w:bCs/>
      <w:snapToGrid w:val="0"/>
      <w:sz w:val="20"/>
      <w:szCs w:val="20"/>
    </w:rPr>
  </w:style>
  <w:style w:type="table" w:styleId="TableGrid">
    <w:name w:val="Table Grid"/>
    <w:basedOn w:val="TableNormal"/>
    <w:uiPriority w:val="59"/>
    <w:rsid w:val="0000760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62CD"/>
    <w:pPr>
      <w:tabs>
        <w:tab w:val="left" w:pos="709"/>
      </w:tabs>
      <w:spacing w:after="0" w:line="240" w:lineRule="auto"/>
    </w:pPr>
    <w:rPr>
      <w:rFonts w:ascii="Arial" w:hAnsi="Arial" w:cs="Arial"/>
      <w:b/>
      <w:snapToGrid w:val="0"/>
      <w:sz w:val="24"/>
      <w:szCs w:val="24"/>
    </w:rPr>
  </w:style>
  <w:style w:type="character" w:customStyle="1" w:styleId="rpv-coretext-layer-text">
    <w:name w:val="rpv-core__text-layer-text"/>
    <w:basedOn w:val="DefaultParagraphFont"/>
    <w:rsid w:val="00BA5EEF"/>
  </w:style>
  <w:style w:type="paragraph" w:styleId="NormalWeb">
    <w:name w:val="Normal (Web)"/>
    <w:basedOn w:val="Normal"/>
    <w:uiPriority w:val="99"/>
    <w:semiHidden/>
    <w:unhideWhenUsed/>
    <w:rsid w:val="00E27BD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56911">
      <w:bodyDiv w:val="1"/>
      <w:marLeft w:val="0"/>
      <w:marRight w:val="0"/>
      <w:marTop w:val="0"/>
      <w:marBottom w:val="0"/>
      <w:divBdr>
        <w:top w:val="none" w:sz="0" w:space="0" w:color="auto"/>
        <w:left w:val="none" w:sz="0" w:space="0" w:color="auto"/>
        <w:bottom w:val="none" w:sz="0" w:space="0" w:color="auto"/>
        <w:right w:val="none" w:sz="0" w:space="0" w:color="auto"/>
      </w:divBdr>
    </w:div>
    <w:div w:id="234096101">
      <w:bodyDiv w:val="1"/>
      <w:marLeft w:val="0"/>
      <w:marRight w:val="0"/>
      <w:marTop w:val="0"/>
      <w:marBottom w:val="0"/>
      <w:divBdr>
        <w:top w:val="none" w:sz="0" w:space="0" w:color="auto"/>
        <w:left w:val="none" w:sz="0" w:space="0" w:color="auto"/>
        <w:bottom w:val="none" w:sz="0" w:space="0" w:color="auto"/>
        <w:right w:val="none" w:sz="0" w:space="0" w:color="auto"/>
      </w:divBdr>
    </w:div>
    <w:div w:id="453671932">
      <w:bodyDiv w:val="1"/>
      <w:marLeft w:val="0"/>
      <w:marRight w:val="0"/>
      <w:marTop w:val="0"/>
      <w:marBottom w:val="0"/>
      <w:divBdr>
        <w:top w:val="none" w:sz="0" w:space="0" w:color="auto"/>
        <w:left w:val="none" w:sz="0" w:space="0" w:color="auto"/>
        <w:bottom w:val="none" w:sz="0" w:space="0" w:color="auto"/>
        <w:right w:val="none" w:sz="0" w:space="0" w:color="auto"/>
      </w:divBdr>
    </w:div>
    <w:div w:id="776219156">
      <w:bodyDiv w:val="1"/>
      <w:marLeft w:val="0"/>
      <w:marRight w:val="0"/>
      <w:marTop w:val="0"/>
      <w:marBottom w:val="0"/>
      <w:divBdr>
        <w:top w:val="none" w:sz="0" w:space="0" w:color="auto"/>
        <w:left w:val="none" w:sz="0" w:space="0" w:color="auto"/>
        <w:bottom w:val="none" w:sz="0" w:space="0" w:color="auto"/>
        <w:right w:val="none" w:sz="0" w:space="0" w:color="auto"/>
      </w:divBdr>
    </w:div>
    <w:div w:id="817187599">
      <w:bodyDiv w:val="1"/>
      <w:marLeft w:val="0"/>
      <w:marRight w:val="0"/>
      <w:marTop w:val="0"/>
      <w:marBottom w:val="0"/>
      <w:divBdr>
        <w:top w:val="none" w:sz="0" w:space="0" w:color="auto"/>
        <w:left w:val="none" w:sz="0" w:space="0" w:color="auto"/>
        <w:bottom w:val="none" w:sz="0" w:space="0" w:color="auto"/>
        <w:right w:val="none" w:sz="0" w:space="0" w:color="auto"/>
      </w:divBdr>
    </w:div>
    <w:div w:id="1029913766">
      <w:bodyDiv w:val="1"/>
      <w:marLeft w:val="0"/>
      <w:marRight w:val="0"/>
      <w:marTop w:val="0"/>
      <w:marBottom w:val="0"/>
      <w:divBdr>
        <w:top w:val="none" w:sz="0" w:space="0" w:color="auto"/>
        <w:left w:val="none" w:sz="0" w:space="0" w:color="auto"/>
        <w:bottom w:val="none" w:sz="0" w:space="0" w:color="auto"/>
        <w:right w:val="none" w:sz="0" w:space="0" w:color="auto"/>
      </w:divBdr>
    </w:div>
    <w:div w:id="1457480211">
      <w:bodyDiv w:val="1"/>
      <w:marLeft w:val="0"/>
      <w:marRight w:val="0"/>
      <w:marTop w:val="0"/>
      <w:marBottom w:val="0"/>
      <w:divBdr>
        <w:top w:val="none" w:sz="0" w:space="0" w:color="auto"/>
        <w:left w:val="none" w:sz="0" w:space="0" w:color="auto"/>
        <w:bottom w:val="none" w:sz="0" w:space="0" w:color="auto"/>
        <w:right w:val="none" w:sz="0" w:space="0" w:color="auto"/>
      </w:divBdr>
    </w:div>
    <w:div w:id="1535343081">
      <w:bodyDiv w:val="1"/>
      <w:marLeft w:val="0"/>
      <w:marRight w:val="0"/>
      <w:marTop w:val="0"/>
      <w:marBottom w:val="0"/>
      <w:divBdr>
        <w:top w:val="none" w:sz="0" w:space="0" w:color="auto"/>
        <w:left w:val="none" w:sz="0" w:space="0" w:color="auto"/>
        <w:bottom w:val="none" w:sz="0" w:space="0" w:color="auto"/>
        <w:right w:val="none" w:sz="0" w:space="0" w:color="auto"/>
      </w:divBdr>
    </w:div>
    <w:div w:id="1621184568">
      <w:bodyDiv w:val="1"/>
      <w:marLeft w:val="0"/>
      <w:marRight w:val="0"/>
      <w:marTop w:val="0"/>
      <w:marBottom w:val="0"/>
      <w:divBdr>
        <w:top w:val="none" w:sz="0" w:space="0" w:color="auto"/>
        <w:left w:val="none" w:sz="0" w:space="0" w:color="auto"/>
        <w:bottom w:val="none" w:sz="0" w:space="0" w:color="auto"/>
        <w:right w:val="none" w:sz="0" w:space="0" w:color="auto"/>
      </w:divBdr>
    </w:div>
    <w:div w:id="18867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benchmark-your-schools-financial-dat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A4A91B3F6E6E4BA3FE22A4832A5B44" ma:contentTypeVersion="8" ma:contentTypeDescription="Create a new document." ma:contentTypeScope="" ma:versionID="adff31960506e17aa14c57a69765cd80">
  <xsd:schema xmlns:xsd="http://www.w3.org/2001/XMLSchema" xmlns:xs="http://www.w3.org/2001/XMLSchema" xmlns:p="http://schemas.microsoft.com/office/2006/metadata/properties" xmlns:ns3="ce34085d-af1e-4143-ab00-13aec6d383a1" targetNamespace="http://schemas.microsoft.com/office/2006/metadata/properties" ma:root="true" ma:fieldsID="2a99b0b4db3b4d032e87275e61415ccd" ns3:_="">
    <xsd:import namespace="ce34085d-af1e-4143-ab00-13aec6d383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34085d-af1e-4143-ab00-13aec6d38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C7B37-EB96-4E1D-A82F-3AC91D4A60DD}">
  <ds:schemaRefs>
    <ds:schemaRef ds:uri="http://schemas.openxmlformats.org/officeDocument/2006/bibliography"/>
  </ds:schemaRefs>
</ds:datastoreItem>
</file>

<file path=customXml/itemProps2.xml><?xml version="1.0" encoding="utf-8"?>
<ds:datastoreItem xmlns:ds="http://schemas.openxmlformats.org/officeDocument/2006/customXml" ds:itemID="{2708C7E9-67A5-4EB5-9DC2-3D2389AB761D}">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ce34085d-af1e-4143-ab00-13aec6d383a1"/>
    <ds:schemaRef ds:uri="http://www.w3.org/XML/1998/namespace"/>
  </ds:schemaRefs>
</ds:datastoreItem>
</file>

<file path=customXml/itemProps3.xml><?xml version="1.0" encoding="utf-8"?>
<ds:datastoreItem xmlns:ds="http://schemas.openxmlformats.org/officeDocument/2006/customXml" ds:itemID="{B10CE199-45DE-445E-8A1B-851331D01F45}">
  <ds:schemaRefs>
    <ds:schemaRef ds:uri="http://schemas.microsoft.com/sharepoint/v3/contenttype/forms"/>
  </ds:schemaRefs>
</ds:datastoreItem>
</file>

<file path=customXml/itemProps4.xml><?xml version="1.0" encoding="utf-8"?>
<ds:datastoreItem xmlns:ds="http://schemas.openxmlformats.org/officeDocument/2006/customXml" ds:itemID="{31AA92C3-E643-4D12-99A3-3077F81C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34085d-af1e-4143-ab00-13aec6d38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2416</Words>
  <Characters>12737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Southwark Council</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Boyle, Maureen</dc:creator>
  <cp:lastModifiedBy>Ajibola, Odunola</cp:lastModifiedBy>
  <cp:revision>2</cp:revision>
  <cp:lastPrinted>2017-11-10T17:44:00Z</cp:lastPrinted>
  <dcterms:created xsi:type="dcterms:W3CDTF">2025-05-21T19:26:00Z</dcterms:created>
  <dcterms:modified xsi:type="dcterms:W3CDTF">2025-05-21T19:26:00Z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0x010100FDA4A91B3F6E6E4BA3FE22A4832A5B44</vt:lpwstr>
  </property>
  <property fmtid="{D5CDD505-2E9C-101B-9397-08002B2CF9AE}" pid="3" name="GrammarlyDocumentId">
    <vt:lpwstr>78713e6e56c7c7e36216fad982cceab54488041e557f2e82abbc3dfc515fb3d6</vt:lpwstr>
  </property>
</Properties>
</file>